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16BB" w14:textId="2F6FBC40" w:rsidR="00DB4BF3" w:rsidRPr="00BB06A4" w:rsidRDefault="002A3AD2" w:rsidP="0050166D">
      <w:pPr>
        <w:spacing w:afterLines="50" w:after="180"/>
        <w:jc w:val="cente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当院</w:t>
      </w:r>
      <w:r w:rsidR="00A07AF7" w:rsidRPr="00BB06A4">
        <w:rPr>
          <w:rFonts w:ascii="HG丸ｺﾞｼｯｸM-PRO" w:eastAsia="HG丸ｺﾞｼｯｸM-PRO" w:hAnsi="HG丸ｺﾞｼｯｸM-PRO" w:hint="eastAsia"/>
          <w:szCs w:val="21"/>
        </w:rPr>
        <w:t>で</w:t>
      </w:r>
      <w:r w:rsidR="00DF1506" w:rsidRPr="00BB06A4">
        <w:rPr>
          <w:rFonts w:ascii="HG丸ｺﾞｼｯｸM-PRO" w:eastAsia="HG丸ｺﾞｼｯｸM-PRO" w:hAnsi="HG丸ｺﾞｼｯｸM-PRO" w:hint="eastAsia"/>
          <w:szCs w:val="21"/>
        </w:rPr>
        <w:t xml:space="preserve">　</w:t>
      </w:r>
      <w:r w:rsidR="00D87278" w:rsidRPr="00BB06A4">
        <w:rPr>
          <w:rFonts w:ascii="HG丸ｺﾞｼｯｸM-PRO" w:eastAsia="HG丸ｺﾞｼｯｸM-PRO" w:hAnsi="HG丸ｺﾞｼｯｸM-PRO" w:hint="eastAsia"/>
          <w:szCs w:val="21"/>
        </w:rPr>
        <w:t>脳卒中（脳梗塞、一過性脳虚血発作、脳出血、くも膜下出血）</w:t>
      </w:r>
      <w:r w:rsidR="00201014" w:rsidRPr="00BB06A4">
        <w:rPr>
          <w:rFonts w:ascii="HG丸ｺﾞｼｯｸM-PRO" w:eastAsia="HG丸ｺﾞｼｯｸM-PRO" w:hAnsi="HG丸ｺﾞｼｯｸM-PRO" w:hint="eastAsia"/>
          <w:szCs w:val="21"/>
        </w:rPr>
        <w:t>の</w:t>
      </w:r>
      <w:r w:rsidRPr="00BB06A4">
        <w:rPr>
          <w:rFonts w:ascii="HG丸ｺﾞｼｯｸM-PRO" w:eastAsia="HG丸ｺﾞｼｯｸM-PRO" w:hAnsi="HG丸ｺﾞｼｯｸM-PRO" w:hint="eastAsia"/>
          <w:szCs w:val="21"/>
        </w:rPr>
        <w:t xml:space="preserve">　　　　　　　　　　　　　　　　　　　　　</w:t>
      </w:r>
      <w:r w:rsidR="00A07AF7" w:rsidRPr="00BB06A4">
        <w:rPr>
          <w:rFonts w:ascii="HG丸ｺﾞｼｯｸM-PRO" w:eastAsia="HG丸ｺﾞｼｯｸM-PRO" w:hAnsi="HG丸ｺﾞｼｯｸM-PRO" w:hint="eastAsia"/>
          <w:szCs w:val="21"/>
        </w:rPr>
        <w:t>治療を受け</w:t>
      </w:r>
      <w:r w:rsidR="005B0440" w:rsidRPr="00BB06A4">
        <w:rPr>
          <w:rFonts w:ascii="HG丸ｺﾞｼｯｸM-PRO" w:eastAsia="HG丸ｺﾞｼｯｸM-PRO" w:hAnsi="HG丸ｺﾞｼｯｸM-PRO" w:hint="eastAsia"/>
          <w:szCs w:val="21"/>
        </w:rPr>
        <w:t>られた</w:t>
      </w:r>
      <w:r w:rsidR="00201014" w:rsidRPr="00BB06A4">
        <w:rPr>
          <w:rFonts w:ascii="HG丸ｺﾞｼｯｸM-PRO" w:eastAsia="HG丸ｺﾞｼｯｸM-PRO" w:hAnsi="HG丸ｺﾞｼｯｸM-PRO" w:hint="eastAsia"/>
          <w:szCs w:val="21"/>
        </w:rPr>
        <w:t>患者</w:t>
      </w:r>
      <w:r w:rsidR="005B0440" w:rsidRPr="00BB06A4">
        <w:rPr>
          <w:rFonts w:ascii="HG丸ｺﾞｼｯｸM-PRO" w:eastAsia="HG丸ｺﾞｼｯｸM-PRO" w:hAnsi="HG丸ｺﾞｼｯｸM-PRO" w:hint="eastAsia"/>
          <w:szCs w:val="21"/>
        </w:rPr>
        <w:t>さん・ご家族様へ</w:t>
      </w:r>
    </w:p>
    <w:p w14:paraId="244BB573" w14:textId="6DED52F6" w:rsidR="00DB4BF3" w:rsidRPr="00BB06A4" w:rsidRDefault="000750E0" w:rsidP="00DB4BF3">
      <w:pPr>
        <w:spacing w:afterLines="50" w:after="180"/>
        <w:jc w:val="cente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研究への</w:t>
      </w:r>
      <w:r w:rsidR="005B0440" w:rsidRPr="00BB06A4">
        <w:rPr>
          <w:rFonts w:ascii="HG丸ｺﾞｼｯｸM-PRO" w:eastAsia="HG丸ｺﾞｼｯｸM-PRO" w:hAnsi="HG丸ｺﾞｼｯｸM-PRO" w:hint="eastAsia"/>
          <w:szCs w:val="21"/>
        </w:rPr>
        <w:t>ご協力のお願い</w:t>
      </w:r>
    </w:p>
    <w:p w14:paraId="08426D75" w14:textId="369465A9" w:rsidR="0034735C" w:rsidRPr="00BB06A4" w:rsidRDefault="001A0898" w:rsidP="6B32F2D3">
      <w:pPr>
        <w:rPr>
          <w:rFonts w:ascii="HG丸ｺﾞｼｯｸM-PRO" w:eastAsia="HG丸ｺﾞｼｯｸM-PRO" w:hAnsi="HG丸ｺﾞｼｯｸM-PRO"/>
        </w:rPr>
      </w:pPr>
      <w:r w:rsidRPr="00BB06A4">
        <w:rPr>
          <w:rFonts w:ascii="HG丸ｺﾞｼｯｸM-PRO" w:eastAsia="HG丸ｺﾞｼｯｸM-PRO" w:hAnsi="HG丸ｺﾞｼｯｸM-PRO"/>
        </w:rPr>
        <w:t xml:space="preserve">　</w:t>
      </w:r>
      <w:r w:rsidR="000F60D2" w:rsidRPr="00BB06A4">
        <w:rPr>
          <w:rFonts w:ascii="HG丸ｺﾞｼｯｸM-PRO" w:eastAsia="HG丸ｺﾞｼｯｸM-PRO" w:hAnsi="HG丸ｺﾞｼｯｸM-PRO"/>
        </w:rPr>
        <w:t>当院では、以下の臨床研究を実施して</w:t>
      </w:r>
      <w:r w:rsidRPr="00BB06A4">
        <w:rPr>
          <w:rFonts w:ascii="HG丸ｺﾞｼｯｸM-PRO" w:eastAsia="HG丸ｺﾞｼｯｸM-PRO" w:hAnsi="HG丸ｺﾞｼｯｸM-PRO"/>
        </w:rPr>
        <w:t>い</w:t>
      </w:r>
      <w:r w:rsidR="000F60D2" w:rsidRPr="00BB06A4">
        <w:rPr>
          <w:rFonts w:ascii="HG丸ｺﾞｼｯｸM-PRO" w:eastAsia="HG丸ｺﾞｼｯｸM-PRO" w:hAnsi="HG丸ｺﾞｼｯｸM-PRO"/>
        </w:rPr>
        <w:t>ます。この研究は、</w:t>
      </w:r>
      <w:r w:rsidR="004B5A79" w:rsidRPr="00BB06A4">
        <w:rPr>
          <w:rFonts w:ascii="HG丸ｺﾞｼｯｸM-PRO" w:eastAsia="HG丸ｺﾞｼｯｸM-PRO" w:hAnsi="HG丸ｺﾞｼｯｸM-PRO"/>
        </w:rPr>
        <w:t>普段の</w:t>
      </w:r>
      <w:r w:rsidR="00B10D4A" w:rsidRPr="00BB06A4">
        <w:rPr>
          <w:rFonts w:ascii="HG丸ｺﾞｼｯｸM-PRO" w:eastAsia="HG丸ｺﾞｼｯｸM-PRO" w:hAnsi="HG丸ｺﾞｼｯｸM-PRO"/>
        </w:rPr>
        <w:t>診療で得られた</w:t>
      </w:r>
      <w:r w:rsidR="00DB4BF3" w:rsidRPr="00BB06A4">
        <w:rPr>
          <w:rFonts w:ascii="HG丸ｺﾞｼｯｸM-PRO" w:eastAsia="HG丸ｺﾞｼｯｸM-PRO" w:hAnsi="HG丸ｺﾞｼｯｸM-PRO"/>
        </w:rPr>
        <w:t>以下の</w:t>
      </w:r>
      <w:r w:rsidR="00B10D4A" w:rsidRPr="00BB06A4">
        <w:rPr>
          <w:rFonts w:ascii="HG丸ｺﾞｼｯｸM-PRO" w:eastAsia="HG丸ｺﾞｼｯｸM-PRO" w:hAnsi="HG丸ｺﾞｼｯｸM-PRO"/>
        </w:rPr>
        <w:t>情報を</w:t>
      </w:r>
      <w:r w:rsidR="00F0037E" w:rsidRPr="00BB06A4">
        <w:rPr>
          <w:rFonts w:ascii="HG丸ｺﾞｼｯｸM-PRO" w:eastAsia="HG丸ｺﾞｼｯｸM-PRO" w:hAnsi="HG丸ｺﾞｼｯｸM-PRO"/>
        </w:rPr>
        <w:t>解析</w:t>
      </w:r>
      <w:r w:rsidR="008350E6" w:rsidRPr="00BB06A4">
        <w:rPr>
          <w:rFonts w:ascii="HG丸ｺﾞｼｯｸM-PRO" w:eastAsia="HG丸ｺﾞｼｯｸM-PRO" w:hAnsi="HG丸ｺﾞｼｯｸM-PRO"/>
        </w:rPr>
        <w:t>して</w:t>
      </w:r>
      <w:r w:rsidR="00B10D4A" w:rsidRPr="00BB06A4">
        <w:rPr>
          <w:rFonts w:ascii="HG丸ｺﾞｼｯｸM-PRO" w:eastAsia="HG丸ｺﾞｼｯｸM-PRO" w:hAnsi="HG丸ｺﾞｼｯｸM-PRO"/>
        </w:rPr>
        <w:t>まとめるもの</w:t>
      </w:r>
      <w:r w:rsidR="00B11D0E" w:rsidRPr="00BB06A4">
        <w:rPr>
          <w:rFonts w:ascii="HG丸ｺﾞｼｯｸM-PRO" w:eastAsia="HG丸ｺﾞｼｯｸM-PRO" w:hAnsi="HG丸ｺﾞｼｯｸM-PRO"/>
        </w:rPr>
        <w:t>です。</w:t>
      </w:r>
      <w:r w:rsidR="00D8609E" w:rsidRPr="00BB06A4">
        <w:rPr>
          <w:rFonts w:ascii="HG丸ｺﾞｼｯｸM-PRO" w:eastAsia="HG丸ｺﾞｼｯｸM-PRO" w:hAnsi="HG丸ｺﾞｼｯｸM-PRO"/>
        </w:rPr>
        <w:t>この</w:t>
      </w:r>
      <w:r w:rsidR="00B10D4A" w:rsidRPr="00BB06A4">
        <w:rPr>
          <w:rFonts w:ascii="HG丸ｺﾞｼｯｸM-PRO" w:eastAsia="HG丸ｺﾞｼｯｸM-PRO" w:hAnsi="HG丸ｺﾞｼｯｸM-PRO"/>
        </w:rPr>
        <w:t>研究のために、新たな検査</w:t>
      </w:r>
      <w:r w:rsidR="00604514" w:rsidRPr="00BB06A4">
        <w:rPr>
          <w:rFonts w:ascii="HG丸ｺﾞｼｯｸM-PRO" w:eastAsia="HG丸ｺﾞｼｯｸM-PRO" w:hAnsi="HG丸ｺﾞｼｯｸM-PRO"/>
        </w:rPr>
        <w:t>等</w:t>
      </w:r>
      <w:r w:rsidR="00B10D4A" w:rsidRPr="00BB06A4">
        <w:rPr>
          <w:rFonts w:ascii="HG丸ｺﾞｼｯｸM-PRO" w:eastAsia="HG丸ｺﾞｼｯｸM-PRO" w:hAnsi="HG丸ｺﾞｼｯｸM-PRO"/>
        </w:rPr>
        <w:t>は行いません。</w:t>
      </w:r>
      <w:r w:rsidR="00083727" w:rsidRPr="00BB06A4">
        <w:rPr>
          <w:rFonts w:ascii="HG丸ｺﾞｼｯｸM-PRO" w:eastAsia="HG丸ｺﾞｼｯｸM-PRO" w:hAnsi="HG丸ｺﾞｼｯｸM-PRO"/>
        </w:rPr>
        <w:t>ご自身</w:t>
      </w:r>
      <w:r w:rsidR="005B0440" w:rsidRPr="00BB06A4">
        <w:rPr>
          <w:rFonts w:ascii="HG丸ｺﾞｼｯｸM-PRO" w:eastAsia="HG丸ｺﾞｼｯｸM-PRO" w:hAnsi="HG丸ｺﾞｼｯｸM-PRO"/>
        </w:rPr>
        <w:t>またはご家族が</w:t>
      </w:r>
      <w:r w:rsidR="00083727" w:rsidRPr="00BB06A4">
        <w:rPr>
          <w:rFonts w:ascii="HG丸ｺﾞｼｯｸM-PRO" w:eastAsia="HG丸ｺﾞｼｯｸM-PRO" w:hAnsi="HG丸ｺﾞｼｯｸM-PRO"/>
        </w:rPr>
        <w:t>この研究の対象者にあたると思われる方で、</w:t>
      </w:r>
      <w:r w:rsidR="00410359" w:rsidRPr="00BB06A4">
        <w:rPr>
          <w:rFonts w:ascii="HG丸ｺﾞｼｯｸM-PRO" w:eastAsia="HG丸ｺﾞｼｯｸM-PRO" w:hAnsi="HG丸ｺﾞｼｯｸM-PRO"/>
        </w:rPr>
        <w:t>ご質問がある場合、</w:t>
      </w:r>
      <w:r w:rsidR="000813F6" w:rsidRPr="00BB06A4">
        <w:rPr>
          <w:rFonts w:ascii="HG丸ｺﾞｼｯｸM-PRO" w:eastAsia="HG丸ｺﾞｼｯｸM-PRO" w:hAnsi="HG丸ｺﾞｼｯｸM-PRO"/>
        </w:rPr>
        <w:t>以下の</w:t>
      </w:r>
      <w:r w:rsidR="00D8609E" w:rsidRPr="00BB06A4">
        <w:rPr>
          <w:rFonts w:ascii="HG丸ｺﾞｼｯｸM-PRO" w:eastAsia="HG丸ｺﾞｼｯｸM-PRO" w:hAnsi="HG丸ｺﾞｼｯｸM-PRO"/>
        </w:rPr>
        <w:t>担当者までご連絡ください。</w:t>
      </w:r>
      <w:r w:rsidR="00410359" w:rsidRPr="00BB06A4">
        <w:rPr>
          <w:rFonts w:ascii="HG丸ｺﾞｼｯｸM-PRO" w:eastAsia="HG丸ｺﾞｼｯｸM-PRO" w:hAnsi="HG丸ｺﾞｼｯｸM-PRO"/>
        </w:rPr>
        <w:t>また</w:t>
      </w:r>
      <w:r w:rsidR="00D8609E" w:rsidRPr="00BB06A4">
        <w:rPr>
          <w:rFonts w:ascii="HG丸ｺﾞｼｯｸM-PRO" w:eastAsia="HG丸ｺﾞｼｯｸM-PRO" w:hAnsi="HG丸ｺﾞｼｯｸM-PRO"/>
        </w:rPr>
        <w:t>、</w:t>
      </w:r>
      <w:r w:rsidR="00410359" w:rsidRPr="00BB06A4">
        <w:rPr>
          <w:rFonts w:ascii="HG丸ｺﾞｼｯｸM-PRO" w:eastAsia="HG丸ｺﾞｼｯｸM-PRO" w:hAnsi="HG丸ｺﾞｼｯｸM-PRO"/>
        </w:rPr>
        <w:t>こ</w:t>
      </w:r>
      <w:r w:rsidR="00F93D7F" w:rsidRPr="00BB06A4">
        <w:rPr>
          <w:rFonts w:ascii="HG丸ｺﾞｼｯｸM-PRO" w:eastAsia="HG丸ｺﾞｼｯｸM-PRO" w:hAnsi="HG丸ｺﾞｼｯｸM-PRO"/>
        </w:rPr>
        <w:t>の研究に</w:t>
      </w:r>
      <w:r w:rsidR="002C67D5" w:rsidRPr="00BB06A4">
        <w:rPr>
          <w:rFonts w:ascii="HG丸ｺﾞｼｯｸM-PRO" w:eastAsia="HG丸ｺﾞｼｯｸM-PRO" w:hAnsi="HG丸ｺﾞｼｯｸM-PRO"/>
        </w:rPr>
        <w:t>診療</w:t>
      </w:r>
      <w:r w:rsidR="004B5A79" w:rsidRPr="00BB06A4">
        <w:rPr>
          <w:rFonts w:ascii="HG丸ｺﾞｼｯｸM-PRO" w:eastAsia="HG丸ｺﾞｼｯｸM-PRO" w:hAnsi="HG丸ｺﾞｼｯｸM-PRO"/>
        </w:rPr>
        <w:t>の</w:t>
      </w:r>
      <w:r w:rsidR="00083727" w:rsidRPr="00BB06A4">
        <w:rPr>
          <w:rFonts w:ascii="HG丸ｺﾞｼｯｸM-PRO" w:eastAsia="HG丸ｺﾞｼｯｸM-PRO" w:hAnsi="HG丸ｺﾞｼｯｸM-PRO"/>
        </w:rPr>
        <w:t>情報を使ってほしくない</w:t>
      </w:r>
      <w:r w:rsidR="005B0440" w:rsidRPr="00BB06A4">
        <w:rPr>
          <w:rFonts w:ascii="HG丸ｺﾞｼｯｸM-PRO" w:eastAsia="HG丸ｺﾞｼｯｸM-PRO" w:hAnsi="HG丸ｺﾞｼｯｸM-PRO"/>
        </w:rPr>
        <w:t>とのご意思がある場合</w:t>
      </w:r>
      <w:r w:rsidR="00D8609E" w:rsidRPr="00BB06A4">
        <w:rPr>
          <w:rFonts w:ascii="HG丸ｺﾞｼｯｸM-PRO" w:eastAsia="HG丸ｺﾞｼｯｸM-PRO" w:hAnsi="HG丸ｺﾞｼｯｸM-PRO"/>
        </w:rPr>
        <w:t>も</w:t>
      </w:r>
      <w:r w:rsidR="00083727" w:rsidRPr="00BB06A4">
        <w:rPr>
          <w:rFonts w:ascii="HG丸ｺﾞｼｯｸM-PRO" w:eastAsia="HG丸ｺﾞｼｯｸM-PRO" w:hAnsi="HG丸ｺﾞｼｯｸM-PRO"/>
        </w:rPr>
        <w:t>、遠慮なくご連絡ください。</w:t>
      </w:r>
      <w:r w:rsidR="005A3AC6" w:rsidRPr="00BB06A4">
        <w:rPr>
          <w:rFonts w:ascii="HG丸ｺﾞｼｯｸM-PRO" w:eastAsia="HG丸ｺﾞｼｯｸM-PRO" w:hAnsi="HG丸ｺﾞｼｯｸM-PRO" w:hint="eastAsia"/>
        </w:rPr>
        <w:t>お申し出以降は、</w:t>
      </w:r>
      <w:r w:rsidR="008350E6" w:rsidRPr="00BB06A4">
        <w:rPr>
          <w:rFonts w:ascii="HG丸ｺﾞｼｯｸM-PRO" w:eastAsia="HG丸ｺﾞｼｯｸM-PRO" w:hAnsi="HG丸ｺﾞｼｯｸM-PRO" w:hint="eastAsia"/>
        </w:rPr>
        <w:t>その方</w:t>
      </w:r>
      <w:r w:rsidR="005A3AC6" w:rsidRPr="00BB06A4">
        <w:rPr>
          <w:rFonts w:ascii="HG丸ｺﾞｼｯｸM-PRO" w:eastAsia="HG丸ｺﾞｼｯｸM-PRO" w:hAnsi="HG丸ｺﾞｼｯｸM-PRO" w:hint="eastAsia"/>
        </w:rPr>
        <w:t>の情報は</w:t>
      </w:r>
      <w:r w:rsidR="00D8609E" w:rsidRPr="00BB06A4">
        <w:rPr>
          <w:rFonts w:ascii="HG丸ｺﾞｼｯｸM-PRO" w:eastAsia="HG丸ｺﾞｼｯｸM-PRO" w:hAnsi="HG丸ｺﾞｼｯｸM-PRO" w:hint="eastAsia"/>
        </w:rPr>
        <w:t>この</w:t>
      </w:r>
      <w:r w:rsidR="005A3AC6" w:rsidRPr="00BB06A4">
        <w:rPr>
          <w:rFonts w:ascii="HG丸ｺﾞｼｯｸM-PRO" w:eastAsia="HG丸ｺﾞｼｯｸM-PRO" w:hAnsi="HG丸ｺﾞｼｯｸM-PRO" w:hint="eastAsia"/>
        </w:rPr>
        <w:t>研究には利用せず、</w:t>
      </w:r>
      <w:r w:rsidR="00D8609E" w:rsidRPr="00BB06A4">
        <w:rPr>
          <w:rFonts w:ascii="HG丸ｺﾞｼｯｸM-PRO" w:eastAsia="HG丸ｺﾞｼｯｸM-PRO" w:hAnsi="HG丸ｺﾞｼｯｸM-PRO" w:hint="eastAsia"/>
        </w:rPr>
        <w:t>すで</w:t>
      </w:r>
      <w:r w:rsidR="005A3AC6" w:rsidRPr="00BB06A4">
        <w:rPr>
          <w:rFonts w:ascii="HG丸ｺﾞｼｯｸM-PRO" w:eastAsia="HG丸ｺﾞｼｯｸM-PRO" w:hAnsi="HG丸ｺﾞｼｯｸM-PRO" w:hint="eastAsia"/>
        </w:rPr>
        <w:t>に収集した情報があれば削除します。</w:t>
      </w:r>
      <w:r w:rsidR="008350E6" w:rsidRPr="00BB06A4">
        <w:rPr>
          <w:rFonts w:ascii="HG丸ｺﾞｼｯｸM-PRO" w:eastAsia="HG丸ｺﾞｼｯｸM-PRO" w:hAnsi="HG丸ｺﾞｼｯｸM-PRO" w:hint="eastAsia"/>
        </w:rPr>
        <w:t>お申し出による不利益は一切ありません。</w:t>
      </w:r>
      <w:r w:rsidR="0034735C" w:rsidRPr="00BB06A4">
        <w:rPr>
          <w:rFonts w:ascii="HG丸ｺﾞｼｯｸM-PRO" w:eastAsia="HG丸ｺﾞｼｯｸM-PRO" w:hAnsi="HG丸ｺﾞｼｯｸM-PRO" w:hint="eastAsia"/>
        </w:rPr>
        <w:t>ただし、</w:t>
      </w:r>
      <w:r w:rsidR="02B28CA5" w:rsidRPr="00BB06A4">
        <w:rPr>
          <w:rFonts w:ascii="HG丸ｺﾞｼｯｸM-PRO" w:eastAsia="HG丸ｺﾞｼｯｸM-PRO" w:hAnsi="HG丸ｺﾞｼｯｸM-PRO" w:hint="eastAsia"/>
        </w:rPr>
        <w:t>削除すべき</w:t>
      </w:r>
      <w:r w:rsidR="7523AF08" w:rsidRPr="00BB06A4">
        <w:rPr>
          <w:rFonts w:ascii="HG丸ｺﾞｼｯｸM-PRO" w:eastAsia="HG丸ｺﾞｼｯｸM-PRO" w:hAnsi="HG丸ｺﾞｼｯｸM-PRO" w:hint="eastAsia"/>
        </w:rPr>
        <w:t>情報が</w:t>
      </w:r>
      <w:r w:rsidR="797F5D3A" w:rsidRPr="00BB06A4">
        <w:rPr>
          <w:rFonts w:ascii="HG丸ｺﾞｼｯｸM-PRO" w:eastAsia="HG丸ｺﾞｼｯｸM-PRO" w:hAnsi="HG丸ｺﾞｼｯｸM-PRO" w:hint="eastAsia"/>
        </w:rPr>
        <w:t>特定できない場合や、</w:t>
      </w:r>
      <w:r w:rsidR="00F0037E" w:rsidRPr="00BB06A4">
        <w:rPr>
          <w:rFonts w:ascii="HG丸ｺﾞｼｯｸM-PRO" w:eastAsia="HG丸ｺﾞｼｯｸM-PRO" w:hAnsi="HG丸ｺﾞｼｯｸM-PRO" w:hint="eastAsia"/>
        </w:rPr>
        <w:t>解析</w:t>
      </w:r>
      <w:r w:rsidR="0034735C" w:rsidRPr="00BB06A4">
        <w:rPr>
          <w:rFonts w:ascii="HG丸ｺﾞｼｯｸM-PRO" w:eastAsia="HG丸ｺﾞｼｯｸM-PRO" w:hAnsi="HG丸ｺﾞｼｯｸM-PRO" w:hint="eastAsia"/>
        </w:rPr>
        <w:t>を終了している場合</w:t>
      </w:r>
      <w:r w:rsidR="000F75F1" w:rsidRPr="00BB06A4">
        <w:rPr>
          <w:rFonts w:ascii="HG丸ｺﾞｼｯｸM-PRO" w:eastAsia="HG丸ｺﾞｼｯｸM-PRO" w:hAnsi="HG丸ｺﾞｼｯｸM-PRO" w:hint="eastAsia"/>
        </w:rPr>
        <w:t>に</w:t>
      </w:r>
      <w:r w:rsidR="0034735C" w:rsidRPr="00BB06A4">
        <w:rPr>
          <w:rFonts w:ascii="HG丸ｺﾞｼｯｸM-PRO" w:eastAsia="HG丸ｺﾞｼｯｸM-PRO" w:hAnsi="HG丸ｺﾞｼｯｸM-PRO" w:hint="eastAsia"/>
        </w:rPr>
        <w:t>は、</w:t>
      </w:r>
      <w:r w:rsidR="00437089" w:rsidRPr="00BB06A4">
        <w:rPr>
          <w:rFonts w:ascii="HG丸ｺﾞｼｯｸM-PRO" w:eastAsia="HG丸ｺﾞｼｯｸM-PRO" w:hAnsi="HG丸ｺﾞｼｯｸM-PRO" w:hint="eastAsia"/>
        </w:rPr>
        <w:t>研究データ</w:t>
      </w:r>
      <w:r w:rsidR="007C585F" w:rsidRPr="00BB06A4">
        <w:rPr>
          <w:rFonts w:ascii="HG丸ｺﾞｼｯｸM-PRO" w:eastAsia="HG丸ｺﾞｼｯｸM-PRO" w:hAnsi="HG丸ｺﾞｼｯｸM-PRO" w:hint="eastAsia"/>
        </w:rPr>
        <w:t>から情報を削除できない場合がありますので</w:t>
      </w:r>
      <w:r w:rsidR="0034735C" w:rsidRPr="00BB06A4">
        <w:rPr>
          <w:rFonts w:ascii="HG丸ｺﾞｼｯｸM-PRO" w:eastAsia="HG丸ｺﾞｼｯｸM-PRO" w:hAnsi="HG丸ｺﾞｼｯｸM-PRO" w:hint="eastAsia"/>
        </w:rPr>
        <w:t>、ご了承ください。</w:t>
      </w:r>
    </w:p>
    <w:p w14:paraId="58293028" w14:textId="77777777" w:rsidR="005A3AC6" w:rsidRPr="00BB06A4" w:rsidRDefault="005A3AC6" w:rsidP="00083727">
      <w:pPr>
        <w:rPr>
          <w:rFonts w:ascii="HG丸ｺﾞｼｯｸM-PRO" w:eastAsia="HG丸ｺﾞｼｯｸM-PRO" w:hAnsi="HG丸ｺﾞｼｯｸM-PRO"/>
          <w:szCs w:val="21"/>
        </w:rPr>
      </w:pPr>
    </w:p>
    <w:p w14:paraId="4A06A493" w14:textId="6848B6E7" w:rsidR="000E4A97" w:rsidRPr="00BB06A4" w:rsidRDefault="000E4A97" w:rsidP="000E4A97">
      <w:pPr>
        <w:ind w:left="1"/>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【対象となる方】</w:t>
      </w:r>
      <w:r w:rsidR="00715EC6" w:rsidRPr="00BB06A4">
        <w:rPr>
          <w:rFonts w:ascii="HG丸ｺﾞｼｯｸM-PRO" w:eastAsia="HG丸ｺﾞｼｯｸM-PRO" w:hAnsi="HG丸ｺﾞｼｯｸM-PRO" w:hint="eastAsia"/>
          <w:szCs w:val="21"/>
        </w:rPr>
        <w:t xml:space="preserve">　</w:t>
      </w:r>
      <w:r w:rsidR="00D87278" w:rsidRPr="00BB06A4">
        <w:rPr>
          <w:rFonts w:ascii="HG丸ｺﾞｼｯｸM-PRO" w:eastAsia="HG丸ｺﾞｼｯｸM-PRO" w:hAnsi="HG丸ｺﾞｼｯｸM-PRO" w:hint="eastAsia"/>
          <w:szCs w:val="21"/>
        </w:rPr>
        <w:t>2002年1月1日以降に、発症から（一過性脳虚血発作の場合は最後の発作から）7日以内の脳卒中（脳梗塞、一過性脳虚血発作、脳出血、くも膜下出血）のため入院された方。</w:t>
      </w:r>
    </w:p>
    <w:p w14:paraId="7BE46A00" w14:textId="77777777" w:rsidR="005970BE" w:rsidRPr="00BB06A4" w:rsidRDefault="005970BE" w:rsidP="000E4A97">
      <w:pPr>
        <w:ind w:left="1"/>
        <w:rPr>
          <w:rFonts w:ascii="HG丸ｺﾞｼｯｸM-PRO" w:eastAsia="HG丸ｺﾞｼｯｸM-PRO" w:hAnsi="HG丸ｺﾞｼｯｸM-PRO"/>
          <w:szCs w:val="21"/>
        </w:rPr>
      </w:pPr>
    </w:p>
    <w:p w14:paraId="04C37099" w14:textId="5F8D0714" w:rsidR="000C5A39" w:rsidRPr="00BB06A4" w:rsidRDefault="00F20E98" w:rsidP="00083727">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【研究課題名】</w:t>
      </w:r>
      <w:r w:rsidR="00715EC6" w:rsidRPr="00BB06A4">
        <w:rPr>
          <w:rFonts w:ascii="HG丸ｺﾞｼｯｸM-PRO" w:eastAsia="HG丸ｺﾞｼｯｸM-PRO" w:hAnsi="HG丸ｺﾞｼｯｸM-PRO" w:hint="eastAsia"/>
          <w:szCs w:val="21"/>
        </w:rPr>
        <w:t xml:space="preserve">　</w:t>
      </w:r>
      <w:r w:rsidR="00D87278" w:rsidRPr="00BB06A4">
        <w:rPr>
          <w:rFonts w:ascii="HG丸ｺﾞｼｯｸM-PRO" w:eastAsia="HG丸ｺﾞｼｯｸM-PRO" w:hAnsi="HG丸ｺﾞｼｯｸM-PRO" w:hint="eastAsia"/>
          <w:szCs w:val="21"/>
        </w:rPr>
        <w:t>多施設脳卒中レジストリ「脳卒中データバンク（Japan Storke Data Bank: JSDB）」を用いた我が国の脳卒中医療の研究</w:t>
      </w:r>
    </w:p>
    <w:p w14:paraId="58C354F4" w14:textId="77777777" w:rsidR="00914719" w:rsidRPr="00BB06A4" w:rsidRDefault="00914719" w:rsidP="00083727">
      <w:pPr>
        <w:rPr>
          <w:rFonts w:ascii="HG丸ｺﾞｼｯｸM-PRO" w:eastAsia="HG丸ｺﾞｼｯｸM-PRO" w:hAnsi="HG丸ｺﾞｼｯｸM-PRO"/>
          <w:szCs w:val="21"/>
        </w:rPr>
      </w:pPr>
    </w:p>
    <w:p w14:paraId="4E567593" w14:textId="77777777" w:rsidR="00FA6E22" w:rsidRDefault="00F20E98" w:rsidP="00FA6E22">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【研究責任者】</w:t>
      </w:r>
    </w:p>
    <w:p w14:paraId="1E3040AD" w14:textId="0B5B72F9" w:rsidR="00FA6E22" w:rsidRPr="00BB06A4" w:rsidRDefault="00FA6E22" w:rsidP="00FA6E22">
      <w:pPr>
        <w:rPr>
          <w:rFonts w:ascii="HG丸ｺﾞｼｯｸM-PRO" w:eastAsia="HG丸ｺﾞｼｯｸM-PRO"/>
          <w:szCs w:val="21"/>
        </w:rPr>
      </w:pPr>
      <w:r w:rsidRPr="00B9762E">
        <w:rPr>
          <w:rFonts w:ascii="HG丸ｺﾞｼｯｸM-PRO" w:eastAsia="HG丸ｺﾞｼｯｸM-PRO" w:hint="eastAsia"/>
          <w:szCs w:val="21"/>
        </w:rPr>
        <w:t>京都府立医科大学　脳神経内科講師　尾原知行</w:t>
      </w:r>
    </w:p>
    <w:p w14:paraId="323FFE23" w14:textId="77777777" w:rsidR="00DF1506" w:rsidRPr="00BB06A4" w:rsidRDefault="00DF1506" w:rsidP="00083727">
      <w:pPr>
        <w:rPr>
          <w:rFonts w:ascii="HG丸ｺﾞｼｯｸM-PRO" w:eastAsia="HG丸ｺﾞｼｯｸM-PRO" w:hAnsi="HG丸ｺﾞｼｯｸM-PRO"/>
          <w:szCs w:val="21"/>
        </w:rPr>
      </w:pPr>
    </w:p>
    <w:p w14:paraId="40371912" w14:textId="1A32B5EF" w:rsidR="00D46912" w:rsidRPr="00BB06A4" w:rsidRDefault="00F20E98" w:rsidP="00F338D2">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【研究の目的</w:t>
      </w:r>
      <w:r w:rsidR="00A101AC" w:rsidRPr="00BB06A4">
        <w:rPr>
          <w:rFonts w:ascii="HG丸ｺﾞｼｯｸM-PRO" w:eastAsia="HG丸ｺﾞｼｯｸM-PRO" w:hAnsi="HG丸ｺﾞｼｯｸM-PRO" w:hint="eastAsia"/>
          <w:szCs w:val="21"/>
        </w:rPr>
        <w:t>・意義</w:t>
      </w:r>
      <w:r w:rsidRPr="00BB06A4">
        <w:rPr>
          <w:rFonts w:ascii="HG丸ｺﾞｼｯｸM-PRO" w:eastAsia="HG丸ｺﾞｼｯｸM-PRO" w:hAnsi="HG丸ｺﾞｼｯｸM-PRO" w:hint="eastAsia"/>
          <w:szCs w:val="21"/>
        </w:rPr>
        <w:t>】</w:t>
      </w:r>
    </w:p>
    <w:p w14:paraId="6C360AF9" w14:textId="00B64237" w:rsidR="00D87278" w:rsidRPr="00BB06A4" w:rsidRDefault="000537C8" w:rsidP="008A37B8">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 xml:space="preserve">　</w:t>
      </w:r>
      <w:r w:rsidR="00D8609E" w:rsidRPr="00BB06A4">
        <w:rPr>
          <w:rFonts w:ascii="HG丸ｺﾞｼｯｸM-PRO" w:eastAsia="HG丸ｺﾞｼｯｸM-PRO" w:hAnsi="HG丸ｺﾞｼｯｸM-PRO" w:hint="eastAsia"/>
          <w:szCs w:val="21"/>
        </w:rPr>
        <w:t>この</w:t>
      </w:r>
      <w:r w:rsidR="00D46912" w:rsidRPr="00BB06A4">
        <w:rPr>
          <w:rFonts w:ascii="HG丸ｺﾞｼｯｸM-PRO" w:eastAsia="HG丸ｺﾞｼｯｸM-PRO" w:hAnsi="HG丸ｺﾞｼｯｸM-PRO" w:hint="eastAsia"/>
          <w:szCs w:val="21"/>
        </w:rPr>
        <w:t>研究は、</w:t>
      </w:r>
      <w:r w:rsidR="00E85F96" w:rsidRPr="00BB06A4">
        <w:rPr>
          <w:rFonts w:ascii="HG丸ｺﾞｼｯｸM-PRO" w:eastAsia="HG丸ｺﾞｼｯｸM-PRO" w:hAnsi="HG丸ｺﾞｼｯｸM-PRO" w:hint="eastAsia"/>
          <w:szCs w:val="21"/>
        </w:rPr>
        <w:t>多くの病院から</w:t>
      </w:r>
      <w:r w:rsidR="00D46912" w:rsidRPr="00BB06A4">
        <w:rPr>
          <w:rFonts w:ascii="HG丸ｺﾞｼｯｸM-PRO" w:eastAsia="HG丸ｺﾞｼｯｸM-PRO" w:hAnsi="HG丸ｺﾞｼｯｸM-PRO" w:hint="eastAsia"/>
          <w:szCs w:val="21"/>
        </w:rPr>
        <w:t>これまでのカルテ情報等を</w:t>
      </w:r>
      <w:r w:rsidR="00E85F96" w:rsidRPr="00BB06A4">
        <w:rPr>
          <w:rFonts w:ascii="HG丸ｺﾞｼｯｸM-PRO" w:eastAsia="HG丸ｺﾞｼｯｸM-PRO" w:hAnsi="HG丸ｺﾞｼｯｸM-PRO" w:hint="eastAsia"/>
          <w:szCs w:val="21"/>
        </w:rPr>
        <w:t>収集し、脳卒中患者の治療の実態及び予後を継続的に把握するとともに、治療成績を分析し、日本における脳卒中患者の治療指針を検証する</w:t>
      </w:r>
      <w:r w:rsidR="00D46912" w:rsidRPr="00BB06A4">
        <w:rPr>
          <w:rFonts w:ascii="HG丸ｺﾞｼｯｸM-PRO" w:eastAsia="HG丸ｺﾞｼｯｸM-PRO" w:hAnsi="HG丸ｺﾞｼｯｸM-PRO" w:hint="eastAsia"/>
          <w:szCs w:val="21"/>
        </w:rPr>
        <w:t>ことを目的としています。</w:t>
      </w:r>
      <w:r w:rsidR="00E85F96" w:rsidRPr="00BB06A4">
        <w:rPr>
          <w:rFonts w:ascii="HG丸ｺﾞｼｯｸM-PRO" w:eastAsia="HG丸ｺﾞｼｯｸM-PRO" w:hAnsi="HG丸ｺﾞｼｯｸM-PRO" w:hint="eastAsia"/>
          <w:szCs w:val="21"/>
        </w:rPr>
        <w:t>この研究において我が国の脳卒中の性質や診療実態の特徴が明らかとなれば、参加機関の診療体制の改善、さらにはわが国の脳卒中診療についての医療政策への提言</w:t>
      </w:r>
      <w:r w:rsidR="00D46912" w:rsidRPr="00BB06A4">
        <w:rPr>
          <w:rFonts w:ascii="HG丸ｺﾞｼｯｸM-PRO" w:eastAsia="HG丸ｺﾞｼｯｸM-PRO" w:hAnsi="HG丸ｺﾞｼｯｸM-PRO" w:hint="eastAsia"/>
          <w:szCs w:val="21"/>
        </w:rPr>
        <w:t>に繋がることが期待されます。</w:t>
      </w:r>
    </w:p>
    <w:p w14:paraId="351ECCB1" w14:textId="77777777" w:rsidR="00D87278" w:rsidRPr="00BB06A4" w:rsidRDefault="00D87278" w:rsidP="00D87278">
      <w:pPr>
        <w:rPr>
          <w:rFonts w:ascii="HG丸ｺﾞｼｯｸM-PRO" w:eastAsia="HG丸ｺﾞｼｯｸM-PRO" w:hAnsi="HG丸ｺﾞｼｯｸM-PRO"/>
          <w:color w:val="0000FF"/>
          <w:szCs w:val="21"/>
        </w:rPr>
      </w:pPr>
    </w:p>
    <w:p w14:paraId="5102E3C6" w14:textId="794C6400" w:rsidR="00893DE0" w:rsidRPr="00BB06A4" w:rsidRDefault="00F338D2" w:rsidP="00D87278">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w:t>
      </w:r>
      <w:r w:rsidR="007F7289" w:rsidRPr="00BB06A4">
        <w:rPr>
          <w:rFonts w:ascii="HG丸ｺﾞｼｯｸM-PRO" w:eastAsia="HG丸ｺﾞｼｯｸM-PRO" w:hAnsi="HG丸ｺﾞｼｯｸM-PRO" w:hint="eastAsia"/>
          <w:szCs w:val="21"/>
        </w:rPr>
        <w:t>利用する診療</w:t>
      </w:r>
      <w:r w:rsidR="00F20E98" w:rsidRPr="00BB06A4">
        <w:rPr>
          <w:rFonts w:ascii="HG丸ｺﾞｼｯｸM-PRO" w:eastAsia="HG丸ｺﾞｼｯｸM-PRO" w:hAnsi="HG丸ｺﾞｼｯｸM-PRO" w:hint="eastAsia"/>
          <w:szCs w:val="21"/>
        </w:rPr>
        <w:t>情報</w:t>
      </w:r>
      <w:r w:rsidRPr="00BB06A4">
        <w:rPr>
          <w:rFonts w:ascii="HG丸ｺﾞｼｯｸM-PRO" w:eastAsia="HG丸ｺﾞｼｯｸM-PRO" w:hAnsi="HG丸ｺﾞｼｯｸM-PRO" w:hint="eastAsia"/>
          <w:szCs w:val="21"/>
        </w:rPr>
        <w:t>】</w:t>
      </w:r>
    </w:p>
    <w:p w14:paraId="24636AFA" w14:textId="70030FF7" w:rsidR="008C4C83" w:rsidRPr="00BB06A4" w:rsidRDefault="008C4C83" w:rsidP="008C4C83">
      <w:pPr>
        <w:pStyle w:val="af0"/>
        <w:numPr>
          <w:ilvl w:val="0"/>
          <w:numId w:val="6"/>
        </w:numPr>
        <w:ind w:leftChars="0"/>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基本情報（入院施設名、入院年月日、診断名、重症度、生年月日、</w:t>
      </w:r>
      <w:r w:rsidR="007F7289" w:rsidRPr="00BB06A4">
        <w:rPr>
          <w:rFonts w:ascii="HG丸ｺﾞｼｯｸM-PRO" w:eastAsia="HG丸ｺﾞｼｯｸM-PRO" w:hAnsi="HG丸ｺﾞｼｯｸM-PRO" w:hint="eastAsia"/>
          <w:szCs w:val="21"/>
        </w:rPr>
        <w:t>年齢、性別、</w:t>
      </w:r>
      <w:r w:rsidRPr="00BB06A4">
        <w:rPr>
          <w:rFonts w:ascii="HG丸ｺﾞｼｯｸM-PRO" w:eastAsia="HG丸ｺﾞｼｯｸM-PRO" w:hAnsi="HG丸ｺﾞｼｯｸM-PRO" w:hint="eastAsia"/>
          <w:szCs w:val="21"/>
        </w:rPr>
        <w:t>身長、体重、既</w:t>
      </w:r>
      <w:r w:rsidR="007F7289" w:rsidRPr="00BB06A4">
        <w:rPr>
          <w:rFonts w:ascii="HG丸ｺﾞｼｯｸM-PRO" w:eastAsia="HG丸ｺﾞｼｯｸM-PRO" w:hAnsi="HG丸ｺﾞｼｯｸM-PRO" w:hint="eastAsia"/>
          <w:szCs w:val="21"/>
        </w:rPr>
        <w:t>往歴</w:t>
      </w:r>
      <w:r w:rsidR="00991C0F" w:rsidRPr="00BB06A4">
        <w:rPr>
          <w:rFonts w:ascii="HG丸ｺﾞｼｯｸM-PRO" w:eastAsia="HG丸ｺﾞｼｯｸM-PRO" w:hAnsi="HG丸ｺﾞｼｯｸM-PRO" w:hint="eastAsia"/>
          <w:szCs w:val="21"/>
        </w:rPr>
        <w:t>、</w:t>
      </w:r>
      <w:r w:rsidRPr="00BB06A4">
        <w:rPr>
          <w:rFonts w:ascii="HG丸ｺﾞｼｯｸM-PRO" w:eastAsia="HG丸ｺﾞｼｯｸM-PRO" w:hAnsi="HG丸ｺﾞｼｯｸM-PRO" w:hint="eastAsia"/>
          <w:szCs w:val="21"/>
        </w:rPr>
        <w:t>併存症、内服薬、生活歴、家族歴、</w:t>
      </w:r>
      <w:r w:rsidR="00392928" w:rsidRPr="006D522F">
        <w:rPr>
          <w:rFonts w:ascii="HG丸ｺﾞｼｯｸM-PRO" w:eastAsia="HG丸ｺﾞｼｯｸM-PRO" w:hAnsi="HG丸ｺﾞｼｯｸM-PRO" w:hint="eastAsia"/>
          <w:szCs w:val="21"/>
        </w:rPr>
        <w:t>血液</w:t>
      </w:r>
      <w:r w:rsidRPr="006D522F">
        <w:rPr>
          <w:rFonts w:ascii="HG丸ｺﾞｼｯｸM-PRO" w:eastAsia="HG丸ｺﾞｼｯｸM-PRO" w:hAnsi="HG丸ｺﾞｼｯｸM-PRO" w:hint="eastAsia"/>
          <w:szCs w:val="21"/>
        </w:rPr>
        <w:t>検査</w:t>
      </w:r>
      <w:r w:rsidRPr="00BB06A4">
        <w:rPr>
          <w:rFonts w:ascii="HG丸ｺﾞｼｯｸM-PRO" w:eastAsia="HG丸ｺﾞｼｯｸM-PRO" w:hAnsi="HG丸ｺﾞｼｯｸM-PRO" w:hint="eastAsia"/>
          <w:szCs w:val="21"/>
        </w:rPr>
        <w:t>、C</w:t>
      </w:r>
      <w:r w:rsidRPr="00BB06A4">
        <w:rPr>
          <w:rFonts w:ascii="HG丸ｺﾞｼｯｸM-PRO" w:eastAsia="HG丸ｺﾞｼｯｸM-PRO" w:hAnsi="HG丸ｺﾞｼｯｸM-PRO"/>
          <w:szCs w:val="21"/>
        </w:rPr>
        <w:t>OVID</w:t>
      </w:r>
      <w:r w:rsidRPr="00BB06A4">
        <w:rPr>
          <w:rFonts w:ascii="HG丸ｺﾞｼｯｸM-PRO" w:eastAsia="HG丸ｺﾞｼｯｸM-PRO" w:hAnsi="HG丸ｺﾞｼｯｸM-PRO" w:hint="eastAsia"/>
          <w:szCs w:val="21"/>
        </w:rPr>
        <w:t>-</w:t>
      </w:r>
      <w:r w:rsidRPr="00BB06A4">
        <w:rPr>
          <w:rFonts w:ascii="HG丸ｺﾞｼｯｸM-PRO" w:eastAsia="HG丸ｺﾞｼｯｸM-PRO" w:hAnsi="HG丸ｺﾞｼｯｸM-PRO"/>
          <w:szCs w:val="21"/>
        </w:rPr>
        <w:t>19</w:t>
      </w:r>
      <w:r w:rsidRPr="00BB06A4">
        <w:rPr>
          <w:rFonts w:ascii="HG丸ｺﾞｼｯｸM-PRO" w:eastAsia="HG丸ｺﾞｼｯｸM-PRO" w:hAnsi="HG丸ｺﾞｼｯｸM-PRO" w:hint="eastAsia"/>
          <w:szCs w:val="21"/>
        </w:rPr>
        <w:t>検査など）</w:t>
      </w:r>
    </w:p>
    <w:p w14:paraId="2280C72D" w14:textId="161B290E" w:rsidR="000F74AF" w:rsidRPr="00BB06A4" w:rsidRDefault="00991C0F" w:rsidP="008C4C83">
      <w:pPr>
        <w:pStyle w:val="af0"/>
        <w:numPr>
          <w:ilvl w:val="0"/>
          <w:numId w:val="6"/>
        </w:numPr>
        <w:ind w:leftChars="0"/>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画像</w:t>
      </w:r>
      <w:r w:rsidR="008C4C83" w:rsidRPr="00BB06A4">
        <w:rPr>
          <w:rFonts w:ascii="HG丸ｺﾞｼｯｸM-PRO" w:eastAsia="HG丸ｺﾞｼｯｸM-PRO" w:hAnsi="HG丸ｺﾞｼｯｸM-PRO" w:hint="eastAsia"/>
          <w:szCs w:val="21"/>
        </w:rPr>
        <w:t>検査（頭部CT、頭頚部MRI、頸動脈エコー、心エコー、カテーテル血管造影など）</w:t>
      </w:r>
    </w:p>
    <w:p w14:paraId="591924C3" w14:textId="65C09F57" w:rsidR="008C4C83" w:rsidRPr="00BB06A4" w:rsidRDefault="008C4C83" w:rsidP="008C4C83">
      <w:pPr>
        <w:pStyle w:val="af0"/>
        <w:numPr>
          <w:ilvl w:val="0"/>
          <w:numId w:val="6"/>
        </w:numPr>
        <w:ind w:leftChars="0"/>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診断情報（診断名（脳梗塞・TIA、脳出血、くも膜下出血）ごとの詳細な状況について）</w:t>
      </w:r>
    </w:p>
    <w:p w14:paraId="46397852" w14:textId="4FDB2236" w:rsidR="008C4C83" w:rsidRPr="00BB06A4" w:rsidRDefault="008C4C83" w:rsidP="008C4C83">
      <w:pPr>
        <w:pStyle w:val="af0"/>
        <w:numPr>
          <w:ilvl w:val="0"/>
          <w:numId w:val="6"/>
        </w:numPr>
        <w:ind w:leftChars="0"/>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入院後の治療内容</w:t>
      </w:r>
    </w:p>
    <w:p w14:paraId="2FE9CA45" w14:textId="471F4180" w:rsidR="008C4C83" w:rsidRPr="00BB06A4" w:rsidRDefault="008C4C83" w:rsidP="008C4C83">
      <w:pPr>
        <w:pStyle w:val="af0"/>
        <w:numPr>
          <w:ilvl w:val="0"/>
          <w:numId w:val="6"/>
        </w:numPr>
        <w:ind w:leftChars="0"/>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lastRenderedPageBreak/>
        <w:t>入院後の経過</w:t>
      </w:r>
    </w:p>
    <w:p w14:paraId="219EBED4" w14:textId="7CB0CB6C" w:rsidR="008C4C83" w:rsidRPr="00BB06A4" w:rsidRDefault="008C4C83" w:rsidP="008C4C83">
      <w:pPr>
        <w:pStyle w:val="af0"/>
        <w:numPr>
          <w:ilvl w:val="0"/>
          <w:numId w:val="6"/>
        </w:numPr>
        <w:ind w:leftChars="0"/>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退院時の状況（重症度、投薬内容）及び退院後の経過</w:t>
      </w:r>
    </w:p>
    <w:p w14:paraId="6286CF45" w14:textId="77777777" w:rsidR="008C4C83" w:rsidRPr="00BB06A4" w:rsidRDefault="008C4C83" w:rsidP="008C4C83">
      <w:pPr>
        <w:pStyle w:val="af0"/>
        <w:numPr>
          <w:ilvl w:val="0"/>
          <w:numId w:val="6"/>
        </w:numPr>
        <w:ind w:leftChars="0"/>
        <w:rPr>
          <w:rFonts w:ascii="HG丸ｺﾞｼｯｸM-PRO" w:eastAsia="HG丸ｺﾞｼｯｸM-PRO" w:hAnsi="HG丸ｺﾞｼｯｸM-PRO"/>
          <w:szCs w:val="21"/>
        </w:rPr>
      </w:pPr>
      <w:r w:rsidRPr="00BB06A4">
        <w:rPr>
          <w:rFonts w:ascii="HG丸ｺﾞｼｯｸM-PRO" w:eastAsia="HG丸ｺﾞｼｯｸM-PRO" w:hAnsi="HG丸ｺﾞｼｯｸM-PRO"/>
        </w:rPr>
        <w:t>この研究に診療の情報を使ってほしくないとの</w:t>
      </w:r>
      <w:r w:rsidRPr="00BB06A4">
        <w:rPr>
          <w:rFonts w:ascii="HG丸ｺﾞｼｯｸM-PRO" w:eastAsia="HG丸ｺﾞｼｯｸM-PRO" w:hAnsi="HG丸ｺﾞｼｯｸM-PRO" w:hint="eastAsia"/>
        </w:rPr>
        <w:t>ご連絡をいただいた場合</w:t>
      </w:r>
      <w:r w:rsidRPr="00BB06A4">
        <w:rPr>
          <w:rFonts w:ascii="HG丸ｺﾞｼｯｸM-PRO" w:eastAsia="HG丸ｺﾞｼｯｸM-PRO" w:hAnsi="HG丸ｺﾞｼｯｸM-PRO" w:hint="eastAsia"/>
          <w:szCs w:val="21"/>
        </w:rPr>
        <w:t>、その記録</w:t>
      </w:r>
    </w:p>
    <w:p w14:paraId="31F209EE" w14:textId="7CE65AFD" w:rsidR="00AC61F2" w:rsidRPr="00BB06A4" w:rsidRDefault="008C4C83" w:rsidP="00AC61F2">
      <w:pPr>
        <w:pStyle w:val="af0"/>
        <w:ind w:leftChars="10" w:left="21"/>
        <w:rPr>
          <w:rFonts w:ascii="HG丸ｺﾞｼｯｸM-PRO" w:eastAsia="HG丸ｺﾞｼｯｸM-PRO" w:hAnsi="HG丸ｺﾞｼｯｸM-PRO"/>
        </w:rPr>
      </w:pPr>
      <w:r w:rsidRPr="00BB06A4">
        <w:rPr>
          <w:rFonts w:ascii="HG丸ｺﾞｼｯｸM-PRO" w:eastAsia="HG丸ｺﾞｼｯｸM-PRO" w:hAnsi="HG丸ｺﾞｼｯｸM-PRO" w:hint="eastAsia"/>
          <w:szCs w:val="21"/>
        </w:rPr>
        <w:t xml:space="preserve">　詳細については4ページ「利用する診療情報一覧」もしくは</w:t>
      </w:r>
      <w:r w:rsidRPr="00BB06A4">
        <w:rPr>
          <w:rFonts w:ascii="HG丸ｺﾞｼｯｸM-PRO" w:eastAsia="HG丸ｺﾞｼｯｸM-PRO" w:hAnsi="HG丸ｺﾞｼｯｸM-PRO" w:hint="eastAsia"/>
        </w:rPr>
        <w:t>日本脳卒中データバンクのホームページをご覧ください（</w:t>
      </w:r>
      <w:hyperlink r:id="rId13" w:history="1">
        <w:r w:rsidRPr="00BB06A4">
          <w:rPr>
            <w:rStyle w:val="a7"/>
            <w:rFonts w:ascii="HG丸ｺﾞｼｯｸM-PRO" w:eastAsia="HG丸ｺﾞｼｯｸM-PRO" w:hAnsi="HG丸ｺﾞｼｯｸM-PRO" w:hint="eastAsia"/>
          </w:rPr>
          <w:t>https://strokedatabank.ncvc.go.jp/</w:t>
        </w:r>
      </w:hyperlink>
      <w:r w:rsidRPr="00BB06A4">
        <w:rPr>
          <w:rFonts w:ascii="HG丸ｺﾞｼｯｸM-PRO" w:eastAsia="HG丸ｺﾞｼｯｸM-PRO" w:hAnsi="HG丸ｺﾞｼｯｸM-PRO" w:hint="eastAsia"/>
        </w:rPr>
        <w:t>）。</w:t>
      </w:r>
    </w:p>
    <w:p w14:paraId="391C794C" w14:textId="77777777" w:rsidR="008C4C83" w:rsidRPr="00BB06A4" w:rsidRDefault="008C4C83" w:rsidP="00AC61F2">
      <w:pPr>
        <w:pStyle w:val="af0"/>
        <w:ind w:leftChars="10" w:left="21"/>
      </w:pPr>
    </w:p>
    <w:p w14:paraId="03B6C557" w14:textId="09176AE8" w:rsidR="00A73303" w:rsidRPr="00BB06A4" w:rsidRDefault="00A922DE" w:rsidP="00F20E98">
      <w:pPr>
        <w:rPr>
          <w:rFonts w:ascii="HG丸ｺﾞｼｯｸM-PRO" w:eastAsia="HG丸ｺﾞｼｯｸM-PRO"/>
          <w:szCs w:val="21"/>
        </w:rPr>
      </w:pPr>
      <w:bookmarkStart w:id="0" w:name="_Hlk102821588"/>
      <w:r w:rsidRPr="00BB06A4">
        <w:rPr>
          <w:rFonts w:ascii="HG丸ｺﾞｼｯｸM-PRO" w:eastAsia="HG丸ｺﾞｼｯｸM-PRO" w:hAnsi="HG丸ｺﾞｼｯｸM-PRO" w:hint="eastAsia"/>
          <w:szCs w:val="21"/>
        </w:rPr>
        <w:t>【情報の管理責任者】</w:t>
      </w:r>
      <w:r w:rsidR="00FA6E22" w:rsidRPr="00AF7CAE">
        <w:rPr>
          <w:rFonts w:ascii="HG丸ｺﾞｼｯｸM-PRO" w:eastAsia="HG丸ｺﾞｼｯｸM-PRO" w:hint="eastAsia"/>
          <w:szCs w:val="21"/>
        </w:rPr>
        <w:t>京都府立医科大学学長　夜久均</w:t>
      </w:r>
      <w:bookmarkEnd w:id="0"/>
    </w:p>
    <w:p w14:paraId="6B710B0C" w14:textId="77777777" w:rsidR="00D91F0D" w:rsidRPr="00BB06A4" w:rsidRDefault="00D91F0D" w:rsidP="00F20E98">
      <w:pPr>
        <w:rPr>
          <w:rFonts w:ascii="HG丸ｺﾞｼｯｸM-PRO" w:eastAsia="HG丸ｺﾞｼｯｸM-PRO" w:hAnsi="HG丸ｺﾞｼｯｸM-PRO"/>
          <w:szCs w:val="21"/>
        </w:rPr>
      </w:pPr>
    </w:p>
    <w:p w14:paraId="37E4ADC4" w14:textId="6E2CBB7E" w:rsidR="00715EC6" w:rsidRPr="00BB06A4" w:rsidRDefault="00FF68DE" w:rsidP="00297670">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【研究の実施体制】</w:t>
      </w:r>
      <w:r w:rsidR="00715EC6" w:rsidRPr="00BB06A4">
        <w:rPr>
          <w:rFonts w:ascii="HG丸ｺﾞｼｯｸM-PRO" w:eastAsia="HG丸ｺﾞｼｯｸM-PRO" w:hAnsi="HG丸ｺﾞｼｯｸM-PRO" w:hint="eastAsia"/>
          <w:szCs w:val="21"/>
        </w:rPr>
        <w:t xml:space="preserve">　</w:t>
      </w:r>
      <w:bookmarkStart w:id="1" w:name="_Hlk102753316"/>
      <w:bookmarkStart w:id="2" w:name="_Hlk101720042"/>
      <w:r w:rsidR="00715EC6" w:rsidRPr="00BB06A4">
        <w:rPr>
          <w:rFonts w:ascii="HG丸ｺﾞｼｯｸM-PRO" w:eastAsia="HG丸ｺﾞｼｯｸM-PRO" w:hAnsi="HG丸ｺﾞｼｯｸM-PRO" w:hint="eastAsia"/>
          <w:szCs w:val="21"/>
        </w:rPr>
        <w:t>研究代表者　国立循環器病研究センター　副院長　豊田一則</w:t>
      </w:r>
    </w:p>
    <w:p w14:paraId="7D55A112" w14:textId="386FD136" w:rsidR="00297670" w:rsidRPr="00BB06A4" w:rsidRDefault="00715EC6" w:rsidP="00297670">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 xml:space="preserve">　</w:t>
      </w:r>
      <w:r w:rsidR="00866273" w:rsidRPr="00BB06A4">
        <w:rPr>
          <w:rFonts w:ascii="HG丸ｺﾞｼｯｸM-PRO" w:eastAsia="HG丸ｺﾞｼｯｸM-PRO" w:hAnsi="HG丸ｺﾞｼｯｸM-PRO" w:hint="eastAsia"/>
          <w:szCs w:val="21"/>
        </w:rPr>
        <w:t>この研究は、他</w:t>
      </w:r>
      <w:r w:rsidR="00C8152F" w:rsidRPr="00BB06A4">
        <w:rPr>
          <w:rFonts w:ascii="HG丸ｺﾞｼｯｸM-PRO" w:eastAsia="HG丸ｺﾞｼｯｸM-PRO" w:hAnsi="HG丸ｺﾞｼｯｸM-PRO" w:hint="eastAsia"/>
          <w:szCs w:val="21"/>
        </w:rPr>
        <w:t>機関</w:t>
      </w:r>
      <w:r w:rsidR="00866273" w:rsidRPr="00BB06A4">
        <w:rPr>
          <w:rFonts w:ascii="HG丸ｺﾞｼｯｸM-PRO" w:eastAsia="HG丸ｺﾞｼｯｸM-PRO" w:hAnsi="HG丸ｺﾞｼｯｸM-PRO" w:hint="eastAsia"/>
          <w:szCs w:val="21"/>
        </w:rPr>
        <w:t>と共同で実施</w:t>
      </w:r>
      <w:r w:rsidR="00C8152F" w:rsidRPr="00BB06A4">
        <w:rPr>
          <w:rFonts w:ascii="HG丸ｺﾞｼｯｸM-PRO" w:eastAsia="HG丸ｺﾞｼｯｸM-PRO" w:hAnsi="HG丸ｺﾞｼｯｸM-PRO" w:hint="eastAsia"/>
          <w:szCs w:val="21"/>
        </w:rPr>
        <w:t>し</w:t>
      </w:r>
      <w:r w:rsidR="00866273" w:rsidRPr="00BB06A4">
        <w:rPr>
          <w:rFonts w:ascii="HG丸ｺﾞｼｯｸM-PRO" w:eastAsia="HG丸ｺﾞｼｯｸM-PRO" w:hAnsi="HG丸ｺﾞｼｯｸM-PRO" w:hint="eastAsia"/>
          <w:szCs w:val="21"/>
        </w:rPr>
        <w:t>ます</w:t>
      </w:r>
      <w:bookmarkEnd w:id="1"/>
      <w:r w:rsidR="00866273" w:rsidRPr="00BB06A4">
        <w:rPr>
          <w:rFonts w:ascii="HG丸ｺﾞｼｯｸM-PRO" w:eastAsia="HG丸ｺﾞｼｯｸM-PRO" w:hAnsi="HG丸ｺﾞｼｯｸM-PRO" w:hint="eastAsia"/>
          <w:szCs w:val="21"/>
        </w:rPr>
        <w:t>。</w:t>
      </w:r>
      <w:r w:rsidR="00297670" w:rsidRPr="00BB06A4">
        <w:rPr>
          <w:rFonts w:ascii="HG丸ｺﾞｼｯｸM-PRO" w:eastAsia="HG丸ｺﾞｼｯｸM-PRO" w:hAnsi="HG丸ｺﾞｼｯｸM-PRO" w:hint="eastAsia"/>
          <w:szCs w:val="21"/>
        </w:rPr>
        <w:t>研究体制</w:t>
      </w:r>
      <w:r w:rsidRPr="00BB06A4">
        <w:rPr>
          <w:rFonts w:ascii="HG丸ｺﾞｼｯｸM-PRO" w:eastAsia="HG丸ｺﾞｼｯｸM-PRO" w:hAnsi="HG丸ｺﾞｼｯｸM-PRO" w:hint="eastAsia"/>
          <w:szCs w:val="21"/>
        </w:rPr>
        <w:t>については</w:t>
      </w:r>
      <w:r w:rsidR="00BC16FD" w:rsidRPr="00BB06A4">
        <w:rPr>
          <w:rFonts w:ascii="HG丸ｺﾞｼｯｸM-PRO" w:eastAsia="HG丸ｺﾞｼｯｸM-PRO" w:hAnsi="HG丸ｺﾞｼｯｸM-PRO" w:hint="eastAsia"/>
          <w:szCs w:val="21"/>
        </w:rPr>
        <w:t>以下のホームページをご覧ください。</w:t>
      </w:r>
      <w:r w:rsidR="00297670" w:rsidRPr="00BB06A4">
        <w:rPr>
          <w:rFonts w:ascii="HG丸ｺﾞｼｯｸM-PRO" w:eastAsia="HG丸ｺﾞｼｯｸM-PRO" w:hAnsi="HG丸ｺﾞｼｯｸM-PRO" w:hint="eastAsia"/>
          <w:szCs w:val="21"/>
        </w:rPr>
        <w:t>共同研究機関・研究責任者、この研究以外の診療で得られた情報をこの研究に提供のみ行う機関・人</w:t>
      </w:r>
      <w:r w:rsidR="00BC16FD" w:rsidRPr="00BB06A4">
        <w:rPr>
          <w:rFonts w:ascii="HG丸ｺﾞｼｯｸM-PRO" w:eastAsia="HG丸ｺﾞｼｯｸM-PRO" w:hAnsi="HG丸ｺﾞｼｯｸM-PRO" w:hint="eastAsia"/>
          <w:szCs w:val="21"/>
        </w:rPr>
        <w:t>の一覧が</w:t>
      </w:r>
      <w:r w:rsidRPr="00BB06A4">
        <w:rPr>
          <w:rFonts w:ascii="HG丸ｺﾞｼｯｸM-PRO" w:eastAsia="HG丸ｺﾞｼｯｸM-PRO" w:hAnsi="HG丸ｺﾞｼｯｸM-PRO" w:hint="eastAsia"/>
          <w:szCs w:val="21"/>
        </w:rPr>
        <w:t>記載</w:t>
      </w:r>
      <w:r w:rsidR="00BC16FD" w:rsidRPr="00BB06A4">
        <w:rPr>
          <w:rFonts w:ascii="HG丸ｺﾞｼｯｸM-PRO" w:eastAsia="HG丸ｺﾞｼｯｸM-PRO" w:hAnsi="HG丸ｺﾞｼｯｸM-PRO" w:hint="eastAsia"/>
          <w:szCs w:val="21"/>
        </w:rPr>
        <w:t>されています。</w:t>
      </w:r>
    </w:p>
    <w:p w14:paraId="66D64DE9" w14:textId="77777777" w:rsidR="00715EC6" w:rsidRPr="00BB06A4" w:rsidRDefault="00715EC6" w:rsidP="00715EC6">
      <w:pPr>
        <w:snapToGrid w:val="0"/>
        <w:rPr>
          <w:rFonts w:ascii="HG丸ｺﾞｼｯｸM-PRO" w:eastAsia="HG丸ｺﾞｼｯｸM-PRO" w:hAnsi="HG丸ｺﾞｼｯｸM-PRO"/>
        </w:rPr>
      </w:pPr>
      <w:r w:rsidRPr="00BB06A4">
        <w:rPr>
          <w:rFonts w:ascii="HG丸ｺﾞｼｯｸM-PRO" w:eastAsia="HG丸ｺﾞｼｯｸM-PRO" w:hAnsi="HG丸ｺﾞｼｯｸM-PRO" w:hint="eastAsia"/>
          <w:bCs/>
          <w:color w:val="000000"/>
        </w:rPr>
        <w:t xml:space="preserve">　　日本脳卒中データバンク</w:t>
      </w:r>
      <w:r w:rsidRPr="00BB06A4">
        <w:rPr>
          <w:rFonts w:ascii="HG丸ｺﾞｼｯｸM-PRO" w:eastAsia="HG丸ｺﾞｼｯｸM-PRO" w:hAnsi="HG丸ｺﾞｼｯｸM-PRO" w:hint="eastAsia"/>
        </w:rPr>
        <w:t xml:space="preserve">　</w:t>
      </w:r>
      <w:hyperlink r:id="rId14" w:history="1">
        <w:r w:rsidRPr="00BB06A4">
          <w:rPr>
            <w:rStyle w:val="a7"/>
            <w:rFonts w:ascii="HG丸ｺﾞｼｯｸM-PRO" w:eastAsia="HG丸ｺﾞｼｯｸM-PRO" w:hAnsi="HG丸ｺﾞｼｯｸM-PRO"/>
          </w:rPr>
          <w:t>https://strokedatabank.ncvc.go.jp/</w:t>
        </w:r>
      </w:hyperlink>
    </w:p>
    <w:bookmarkEnd w:id="2"/>
    <w:p w14:paraId="3842C1B2" w14:textId="72A136B5" w:rsidR="002651D6" w:rsidRPr="00BB06A4" w:rsidRDefault="002651D6" w:rsidP="00DF1506">
      <w:pPr>
        <w:snapToGrid w:val="0"/>
        <w:rPr>
          <w:rFonts w:ascii="HG丸ｺﾞｼｯｸM-PRO" w:eastAsia="HG丸ｺﾞｼｯｸM-PRO" w:hAnsi="HG丸ｺﾞｼｯｸM-PRO"/>
          <w:color w:val="0000FF"/>
          <w:szCs w:val="21"/>
        </w:rPr>
      </w:pPr>
    </w:p>
    <w:p w14:paraId="2DBCA9E0" w14:textId="612CF08C" w:rsidR="008C5206" w:rsidRPr="00BB06A4" w:rsidRDefault="008C5206" w:rsidP="00F20E98">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【外部機関への情報</w:t>
      </w:r>
      <w:r w:rsidR="00D95F5A" w:rsidRPr="00BB06A4">
        <w:rPr>
          <w:rFonts w:ascii="HG丸ｺﾞｼｯｸM-PRO" w:eastAsia="HG丸ｺﾞｼｯｸM-PRO" w:hAnsi="HG丸ｺﾞｼｯｸM-PRO" w:hint="eastAsia"/>
          <w:szCs w:val="21"/>
        </w:rPr>
        <w:t>等</w:t>
      </w:r>
      <w:r w:rsidRPr="00BB06A4">
        <w:rPr>
          <w:rFonts w:ascii="HG丸ｺﾞｼｯｸM-PRO" w:eastAsia="HG丸ｺﾞｼｯｸM-PRO" w:hAnsi="HG丸ｺﾞｼｯｸM-PRO" w:hint="eastAsia"/>
          <w:szCs w:val="21"/>
        </w:rPr>
        <w:t>の提供】</w:t>
      </w:r>
    </w:p>
    <w:p w14:paraId="577D7984" w14:textId="63036FE3" w:rsidR="00085E69" w:rsidRPr="00BB06A4" w:rsidRDefault="0C0B70C1" w:rsidP="0DEEEC06">
      <w:pPr>
        <w:rPr>
          <w:rFonts w:ascii="HG丸ｺﾞｼｯｸM-PRO" w:eastAsia="HG丸ｺﾞｼｯｸM-PRO" w:hAnsi="HG丸ｺﾞｼｯｸM-PRO"/>
        </w:rPr>
      </w:pPr>
      <w:r w:rsidRPr="00BB06A4">
        <w:rPr>
          <w:rFonts w:ascii="HG丸ｺﾞｼｯｸM-PRO" w:eastAsia="HG丸ｺﾞｼｯｸM-PRO" w:hAnsi="HG丸ｺﾞｼｯｸM-PRO"/>
          <w:kern w:val="0"/>
        </w:rPr>
        <w:t xml:space="preserve">　</w:t>
      </w:r>
      <w:r w:rsidR="5D06A6F2" w:rsidRPr="00BB06A4">
        <w:rPr>
          <w:rFonts w:ascii="HG丸ｺﾞｼｯｸM-PRO" w:eastAsia="HG丸ｺﾞｼｯｸM-PRO" w:hAnsi="HG丸ｺﾞｼｯｸM-PRO"/>
          <w:kern w:val="0"/>
        </w:rPr>
        <w:t>この研究で収集した情報は、個人が直接特定されないように処理した上で、この研究の関係者のみが閲覧できるデータベースに</w:t>
      </w:r>
      <w:r w:rsidR="1B7282E4" w:rsidRPr="00BB06A4">
        <w:rPr>
          <w:rFonts w:ascii="HG丸ｺﾞｼｯｸM-PRO" w:eastAsia="HG丸ｺﾞｼｯｸM-PRO" w:hAnsi="HG丸ｺﾞｼｯｸM-PRO"/>
          <w:kern w:val="0"/>
        </w:rPr>
        <w:t>保存され</w:t>
      </w:r>
      <w:r w:rsidR="5D06A6F2" w:rsidRPr="00BB06A4">
        <w:rPr>
          <w:rFonts w:ascii="HG丸ｺﾞｼｯｸM-PRO" w:eastAsia="HG丸ｺﾞｼｯｸM-PRO" w:hAnsi="HG丸ｺﾞｼｯｸM-PRO"/>
          <w:kern w:val="0"/>
        </w:rPr>
        <w:t>ます。データベースおよび出力した情報は、以下の研究機関で厳重に管理されます。</w:t>
      </w:r>
    </w:p>
    <w:p w14:paraId="03ABAA0D" w14:textId="77777777" w:rsidR="00085E69" w:rsidRPr="00BB06A4" w:rsidRDefault="00085E69" w:rsidP="00941E1B">
      <w:pPr>
        <w:ind w:leftChars="120" w:left="252" w:firstLineChars="100" w:firstLine="210"/>
        <w:rPr>
          <w:rFonts w:ascii="HG丸ｺﾞｼｯｸM-PRO" w:eastAsia="HG丸ｺﾞｼｯｸM-PRO" w:hAnsi="HG丸ｺﾞｼｯｸM-PRO"/>
          <w:kern w:val="0"/>
          <w:szCs w:val="21"/>
        </w:rPr>
      </w:pPr>
      <w:r w:rsidRPr="00BB06A4">
        <w:rPr>
          <w:rFonts w:ascii="HG丸ｺﾞｼｯｸM-PRO" w:eastAsia="HG丸ｺﾞｼｯｸM-PRO" w:hAnsi="HG丸ｺﾞｼｯｸM-PRO" w:hint="eastAsia"/>
          <w:kern w:val="0"/>
          <w:szCs w:val="21"/>
        </w:rPr>
        <w:t>研究機関名：国立循環器病研究センター</w:t>
      </w:r>
    </w:p>
    <w:p w14:paraId="1E75D6CA" w14:textId="15E84C22" w:rsidR="00941E1B" w:rsidRPr="00BB06A4" w:rsidRDefault="00085E69" w:rsidP="00DF1506">
      <w:pPr>
        <w:ind w:leftChars="120" w:left="252" w:firstLineChars="100" w:firstLine="210"/>
        <w:rPr>
          <w:rFonts w:ascii="HG丸ｺﾞｼｯｸM-PRO" w:eastAsia="HG丸ｺﾞｼｯｸM-PRO" w:hAnsi="HG丸ｺﾞｼｯｸM-PRO"/>
          <w:szCs w:val="21"/>
        </w:rPr>
      </w:pPr>
      <w:r w:rsidRPr="00BB06A4">
        <w:rPr>
          <w:rFonts w:ascii="HG丸ｺﾞｼｯｸM-PRO" w:eastAsia="HG丸ｺﾞｼｯｸM-PRO" w:hAnsi="HG丸ｺﾞｼｯｸM-PRO" w:hint="eastAsia"/>
          <w:kern w:val="0"/>
          <w:szCs w:val="21"/>
        </w:rPr>
        <w:t>研究責任者：副院長　豊田　一則</w:t>
      </w:r>
      <w:bookmarkStart w:id="3" w:name="_Hlk136523647"/>
    </w:p>
    <w:p w14:paraId="16B5AC13" w14:textId="29BDC732" w:rsidR="00085E69" w:rsidRPr="00BB06A4" w:rsidRDefault="00941E1B" w:rsidP="00DF1506">
      <w:pPr>
        <w:spacing w:beforeLines="50" w:before="180"/>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 xml:space="preserve">　</w:t>
      </w:r>
      <w:r w:rsidR="00085E69" w:rsidRPr="00BB06A4">
        <w:rPr>
          <w:rFonts w:ascii="HG丸ｺﾞｼｯｸM-PRO" w:eastAsia="HG丸ｺﾞｼｯｸM-PRO" w:hAnsi="HG丸ｺﾞｼｯｸM-PRO" w:hint="eastAsia"/>
          <w:szCs w:val="21"/>
        </w:rPr>
        <w:t>詳細を知りたい方は、以下のホームページをご覧ください。</w:t>
      </w:r>
    </w:p>
    <w:p w14:paraId="098D875E" w14:textId="7B33EDF8" w:rsidR="00085E69" w:rsidRPr="00BB06A4" w:rsidRDefault="00085E69" w:rsidP="00DF1506">
      <w:pPr>
        <w:snapToGrid w:val="0"/>
        <w:rPr>
          <w:rFonts w:ascii="HG丸ｺﾞｼｯｸM-PRO" w:eastAsia="HG丸ｺﾞｼｯｸM-PRO" w:hAnsi="HG丸ｺﾞｼｯｸM-PRO"/>
        </w:rPr>
      </w:pPr>
      <w:r w:rsidRPr="00BB06A4">
        <w:rPr>
          <w:rFonts w:ascii="HG丸ｺﾞｼｯｸM-PRO" w:eastAsia="HG丸ｺﾞｼｯｸM-PRO" w:hAnsi="HG丸ｺﾞｼｯｸM-PRO" w:hint="eastAsia"/>
          <w:bCs/>
          <w:color w:val="000000"/>
        </w:rPr>
        <w:t xml:space="preserve">　　</w:t>
      </w:r>
      <w:r w:rsidR="00941E1B" w:rsidRPr="00BB06A4">
        <w:rPr>
          <w:rFonts w:ascii="HG丸ｺﾞｼｯｸM-PRO" w:eastAsia="HG丸ｺﾞｼｯｸM-PRO" w:hAnsi="HG丸ｺﾞｼｯｸM-PRO" w:hint="eastAsia"/>
          <w:bCs/>
          <w:color w:val="000000"/>
        </w:rPr>
        <w:t>日本脳卒中データバンク</w:t>
      </w:r>
      <w:r w:rsidR="00715EC6" w:rsidRPr="00BB06A4">
        <w:rPr>
          <w:rFonts w:ascii="HG丸ｺﾞｼｯｸM-PRO" w:eastAsia="HG丸ｺﾞｼｯｸM-PRO" w:hAnsi="HG丸ｺﾞｼｯｸM-PRO" w:hint="eastAsia"/>
        </w:rPr>
        <w:t xml:space="preserve">　</w:t>
      </w:r>
      <w:hyperlink r:id="rId15" w:history="1">
        <w:r w:rsidR="00715EC6" w:rsidRPr="00BB06A4">
          <w:rPr>
            <w:rStyle w:val="a7"/>
            <w:rFonts w:ascii="HG丸ｺﾞｼｯｸM-PRO" w:eastAsia="HG丸ｺﾞｼｯｸM-PRO" w:hAnsi="HG丸ｺﾞｼｯｸM-PRO"/>
          </w:rPr>
          <w:t>https://strokedatabank.ncvc.go.jp/</w:t>
        </w:r>
      </w:hyperlink>
    </w:p>
    <w:p w14:paraId="7D5A5F80" w14:textId="77777777" w:rsidR="00085E69" w:rsidRPr="00BB06A4" w:rsidRDefault="00085E69" w:rsidP="00DF4CB7">
      <w:pPr>
        <w:rPr>
          <w:rFonts w:ascii="HG丸ｺﾞｼｯｸM-PRO" w:eastAsia="HG丸ｺﾞｼｯｸM-PRO" w:hAnsi="HG丸ｺﾞｼｯｸM-PRO"/>
          <w:szCs w:val="21"/>
        </w:rPr>
      </w:pPr>
    </w:p>
    <w:p w14:paraId="2E2B138F" w14:textId="54681FA0" w:rsidR="00DF4CB7" w:rsidRPr="00BB06A4" w:rsidRDefault="000537C8" w:rsidP="00DF4CB7">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 xml:space="preserve">　</w:t>
      </w:r>
      <w:r w:rsidR="00ED1721" w:rsidRPr="00BB06A4">
        <w:rPr>
          <w:rFonts w:ascii="HG丸ｺﾞｼｯｸM-PRO" w:eastAsia="HG丸ｺﾞｼｯｸM-PRO" w:hAnsi="HG丸ｺﾞｼｯｸM-PRO" w:hint="eastAsia"/>
          <w:szCs w:val="21"/>
        </w:rPr>
        <w:t>この</w:t>
      </w:r>
      <w:r w:rsidR="00DF4CB7" w:rsidRPr="00BB06A4">
        <w:rPr>
          <w:rFonts w:ascii="HG丸ｺﾞｼｯｸM-PRO" w:eastAsia="HG丸ｺﾞｼｯｸM-PRO" w:hAnsi="HG丸ｺﾞｼｯｸM-PRO" w:hint="eastAsia"/>
          <w:szCs w:val="21"/>
        </w:rPr>
        <w:t>研究で収集した情報を、</w:t>
      </w:r>
      <w:r w:rsidR="007A545A" w:rsidRPr="00BB06A4">
        <w:rPr>
          <w:rFonts w:ascii="HG丸ｺﾞｼｯｸM-PRO" w:eastAsia="HG丸ｺﾞｼｯｸM-PRO" w:hAnsi="HG丸ｺﾞｼｯｸM-PRO" w:hint="eastAsia"/>
          <w:szCs w:val="21"/>
        </w:rPr>
        <w:t>共同</w:t>
      </w:r>
      <w:r w:rsidR="00DF4CB7" w:rsidRPr="00BB06A4">
        <w:rPr>
          <w:rFonts w:ascii="HG丸ｺﾞｼｯｸM-PRO" w:eastAsia="HG丸ｺﾞｼｯｸM-PRO" w:hAnsi="HG丸ｺﾞｼｯｸM-PRO" w:hint="eastAsia"/>
          <w:szCs w:val="21"/>
        </w:rPr>
        <w:t>研究機関で共有し研究</w:t>
      </w:r>
      <w:r w:rsidR="00916F8C" w:rsidRPr="00BB06A4">
        <w:rPr>
          <w:rFonts w:ascii="HG丸ｺﾞｼｯｸM-PRO" w:eastAsia="HG丸ｺﾞｼｯｸM-PRO" w:hAnsi="HG丸ｺﾞｼｯｸM-PRO" w:hint="eastAsia"/>
          <w:szCs w:val="21"/>
        </w:rPr>
        <w:t>を行います</w:t>
      </w:r>
      <w:r w:rsidR="00DF4CB7" w:rsidRPr="00BB06A4">
        <w:rPr>
          <w:rFonts w:ascii="HG丸ｺﾞｼｯｸM-PRO" w:eastAsia="HG丸ｺﾞｼｯｸM-PRO" w:hAnsi="HG丸ｺﾞｼｯｸM-PRO" w:hint="eastAsia"/>
          <w:szCs w:val="21"/>
        </w:rPr>
        <w:t>。</w:t>
      </w:r>
      <w:bookmarkStart w:id="4" w:name="_Hlk102751848"/>
      <w:r w:rsidR="00335031" w:rsidRPr="00BB06A4">
        <w:rPr>
          <w:rFonts w:ascii="HG丸ｺﾞｼｯｸM-PRO" w:eastAsia="HG丸ｺﾞｼｯｸM-PRO" w:hAnsi="HG丸ｺﾞｼｯｸM-PRO" w:hint="eastAsia"/>
          <w:szCs w:val="21"/>
        </w:rPr>
        <w:t>共有</w:t>
      </w:r>
      <w:r w:rsidR="00B12B86" w:rsidRPr="00BB06A4">
        <w:rPr>
          <w:rFonts w:ascii="HG丸ｺﾞｼｯｸM-PRO" w:eastAsia="HG丸ｺﾞｼｯｸM-PRO" w:hAnsi="HG丸ｺﾞｼｯｸM-PRO" w:hint="eastAsia"/>
          <w:szCs w:val="21"/>
        </w:rPr>
        <w:t>する際は、あなた</w:t>
      </w:r>
      <w:r w:rsidR="00497502" w:rsidRPr="00BB06A4">
        <w:rPr>
          <w:rFonts w:ascii="HG丸ｺﾞｼｯｸM-PRO" w:eastAsia="HG丸ｺﾞｼｯｸM-PRO" w:hAnsi="HG丸ｺﾞｼｯｸM-PRO" w:hint="eastAsia"/>
          <w:szCs w:val="21"/>
        </w:rPr>
        <w:t>のお名前等</w:t>
      </w:r>
      <w:r w:rsidR="00B12B86" w:rsidRPr="00BB06A4">
        <w:rPr>
          <w:rFonts w:ascii="HG丸ｺﾞｼｯｸM-PRO" w:eastAsia="HG丸ｺﾞｼｯｸM-PRO" w:hAnsi="HG丸ｺﾞｼｯｸM-PRO" w:hint="eastAsia"/>
          <w:szCs w:val="21"/>
        </w:rPr>
        <w:t>は</w:t>
      </w:r>
      <w:r w:rsidR="00527F93" w:rsidRPr="00BB06A4">
        <w:rPr>
          <w:rFonts w:ascii="HG丸ｺﾞｼｯｸM-PRO" w:eastAsia="HG丸ｺﾞｼｯｸM-PRO" w:hAnsi="HG丸ｺﾞｼｯｸM-PRO" w:hint="eastAsia"/>
          <w:szCs w:val="21"/>
        </w:rPr>
        <w:t>削除し</w:t>
      </w:r>
      <w:r w:rsidR="00B12B86" w:rsidRPr="00BB06A4">
        <w:rPr>
          <w:rFonts w:ascii="HG丸ｺﾞｼｯｸM-PRO" w:eastAsia="HG丸ｺﾞｼｯｸM-PRO" w:hAnsi="HG丸ｺﾞｼｯｸM-PRO" w:hint="eastAsia"/>
          <w:szCs w:val="21"/>
        </w:rPr>
        <w:t>、個人が</w:t>
      </w:r>
      <w:r w:rsidR="00497502" w:rsidRPr="00BB06A4">
        <w:rPr>
          <w:rFonts w:ascii="HG丸ｺﾞｼｯｸM-PRO" w:eastAsia="HG丸ｺﾞｼｯｸM-PRO" w:hAnsi="HG丸ｺﾞｼｯｸM-PRO" w:hint="eastAsia"/>
          <w:szCs w:val="21"/>
        </w:rPr>
        <w:t>直接</w:t>
      </w:r>
      <w:r w:rsidR="00B12B86" w:rsidRPr="00BB06A4">
        <w:rPr>
          <w:rFonts w:ascii="HG丸ｺﾞｼｯｸM-PRO" w:eastAsia="HG丸ｺﾞｼｯｸM-PRO" w:hAnsi="HG丸ｺﾞｼｯｸM-PRO" w:hint="eastAsia"/>
          <w:szCs w:val="21"/>
        </w:rPr>
        <w:t>特定できないようにします。</w:t>
      </w:r>
      <w:bookmarkEnd w:id="4"/>
    </w:p>
    <w:p w14:paraId="1DF83BC4" w14:textId="331C36DE" w:rsidR="00995D1E" w:rsidRPr="00BB06A4" w:rsidRDefault="00497502" w:rsidP="000822B5">
      <w:pPr>
        <w:ind w:left="420" w:hangingChars="200" w:hanging="420"/>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 xml:space="preserve">　</w:t>
      </w:r>
      <w:r w:rsidR="00364837" w:rsidRPr="00BB06A4">
        <w:rPr>
          <w:rFonts w:ascii="HG丸ｺﾞｼｯｸM-PRO" w:eastAsia="HG丸ｺﾞｼｯｸM-PRO" w:hAnsi="HG丸ｺﾞｼｯｸM-PRO" w:hint="eastAsia"/>
          <w:szCs w:val="21"/>
        </w:rPr>
        <w:t xml:space="preserve">　</w:t>
      </w:r>
      <w:r w:rsidR="00DF4CB7" w:rsidRPr="00BB06A4">
        <w:rPr>
          <w:rFonts w:ascii="HG丸ｺﾞｼｯｸM-PRO" w:eastAsia="HG丸ｺﾞｼｯｸM-PRO" w:hAnsi="HG丸ｺﾞｼｯｸM-PRO" w:hint="eastAsia"/>
          <w:szCs w:val="21"/>
        </w:rPr>
        <w:t>提供方法：</w:t>
      </w:r>
      <w:r w:rsidR="00941E1B" w:rsidRPr="00BB06A4">
        <w:rPr>
          <w:rFonts w:ascii="HG丸ｺﾞｼｯｸM-PRO" w:eastAsia="HG丸ｺﾞｼｯｸM-PRO" w:hAnsi="HG丸ｺﾞｼｯｸM-PRO" w:hint="eastAsia"/>
          <w:szCs w:val="21"/>
        </w:rPr>
        <w:t>CD-ROMにデータを保存し郵送</w:t>
      </w:r>
    </w:p>
    <w:bookmarkEnd w:id="3"/>
    <w:p w14:paraId="008AB67B" w14:textId="77777777" w:rsidR="008C5206" w:rsidRPr="00BB06A4" w:rsidRDefault="008C5206" w:rsidP="00085E69">
      <w:pPr>
        <w:ind w:leftChars="100" w:left="210"/>
        <w:rPr>
          <w:rFonts w:ascii="HG丸ｺﾞｼｯｸM-PRO" w:eastAsia="HG丸ｺﾞｼｯｸM-PRO" w:hAnsi="HG丸ｺﾞｼｯｸM-PRO"/>
          <w:szCs w:val="21"/>
        </w:rPr>
      </w:pPr>
    </w:p>
    <w:p w14:paraId="541AE8F2" w14:textId="309DEBDB" w:rsidR="006910F7" w:rsidRPr="00BB06A4" w:rsidRDefault="000E4A97" w:rsidP="00F20E98">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【研究期間】</w:t>
      </w:r>
      <w:r w:rsidR="00364837" w:rsidRPr="00BB06A4">
        <w:rPr>
          <w:rFonts w:ascii="HG丸ｺﾞｼｯｸM-PRO" w:eastAsia="HG丸ｺﾞｼｯｸM-PRO" w:hAnsi="HG丸ｺﾞｼｯｸM-PRO" w:hint="eastAsia"/>
          <w:szCs w:val="21"/>
        </w:rPr>
        <w:t xml:space="preserve">　</w:t>
      </w:r>
      <w:r w:rsidR="00857FEA" w:rsidRPr="00BB06A4">
        <w:rPr>
          <w:rFonts w:ascii="HG丸ｺﾞｼｯｸM-PRO" w:eastAsia="HG丸ｺﾞｼｯｸM-PRO" w:hAnsi="HG丸ｺﾞｼｯｸM-PRO" w:hint="eastAsia"/>
          <w:szCs w:val="21"/>
        </w:rPr>
        <w:t>研究許可日</w:t>
      </w:r>
      <w:r w:rsidRPr="00BB06A4">
        <w:rPr>
          <w:rFonts w:ascii="HG丸ｺﾞｼｯｸM-PRO" w:eastAsia="HG丸ｺﾞｼｯｸM-PRO" w:hAnsi="HG丸ｺﾞｼｯｸM-PRO" w:hint="eastAsia"/>
          <w:szCs w:val="21"/>
        </w:rPr>
        <w:t>より</w:t>
      </w:r>
      <w:r w:rsidR="007138AC" w:rsidRPr="006D522F">
        <w:rPr>
          <w:rFonts w:ascii="HG丸ｺﾞｼｯｸM-PRO" w:eastAsia="HG丸ｺﾞｼｯｸM-PRO" w:hAnsi="HG丸ｺﾞｼｯｸM-PRO" w:hint="eastAsia"/>
          <w:szCs w:val="21"/>
        </w:rPr>
        <w:t>２</w:t>
      </w:r>
      <w:r w:rsidR="00816318" w:rsidRPr="006D522F">
        <w:rPr>
          <w:rFonts w:ascii="HG丸ｺﾞｼｯｸM-PRO" w:eastAsia="HG丸ｺﾞｼｯｸM-PRO" w:hAnsi="HG丸ｺﾞｼｯｸM-PRO" w:hint="eastAsia"/>
          <w:szCs w:val="21"/>
        </w:rPr>
        <w:t>0</w:t>
      </w:r>
      <w:r w:rsidR="00BC6B9E" w:rsidRPr="006D522F">
        <w:rPr>
          <w:rFonts w:ascii="HG丸ｺﾞｼｯｸM-PRO" w:eastAsia="HG丸ｺﾞｼｯｸM-PRO" w:hAnsi="HG丸ｺﾞｼｯｸM-PRO" w:hint="eastAsia"/>
          <w:szCs w:val="21"/>
        </w:rPr>
        <w:t>2</w:t>
      </w:r>
      <w:r w:rsidR="00BB06A4" w:rsidRPr="006D522F">
        <w:rPr>
          <w:rFonts w:ascii="HG丸ｺﾞｼｯｸM-PRO" w:eastAsia="HG丸ｺﾞｼｯｸM-PRO" w:hAnsi="HG丸ｺﾞｼｯｸM-PRO" w:hint="eastAsia"/>
          <w:szCs w:val="21"/>
        </w:rPr>
        <w:t>９</w:t>
      </w:r>
      <w:r w:rsidR="007138AC" w:rsidRPr="006D522F">
        <w:rPr>
          <w:rFonts w:ascii="HG丸ｺﾞｼｯｸM-PRO" w:eastAsia="HG丸ｺﾞｼｯｸM-PRO" w:hAnsi="HG丸ｺﾞｼｯｸM-PRO" w:hint="eastAsia"/>
          <w:szCs w:val="21"/>
        </w:rPr>
        <w:t>年</w:t>
      </w:r>
      <w:r w:rsidR="00BC6B9E" w:rsidRPr="006D522F">
        <w:rPr>
          <w:rFonts w:ascii="HG丸ｺﾞｼｯｸM-PRO" w:eastAsia="HG丸ｺﾞｼｯｸM-PRO" w:hAnsi="HG丸ｺﾞｼｯｸM-PRO" w:hint="eastAsia"/>
          <w:szCs w:val="21"/>
        </w:rPr>
        <w:t>12</w:t>
      </w:r>
      <w:r w:rsidR="007138AC" w:rsidRPr="006D522F">
        <w:rPr>
          <w:rFonts w:ascii="HG丸ｺﾞｼｯｸM-PRO" w:eastAsia="HG丸ｺﾞｼｯｸM-PRO" w:hAnsi="HG丸ｺﾞｼｯｸM-PRO" w:hint="eastAsia"/>
          <w:szCs w:val="21"/>
        </w:rPr>
        <w:t>月</w:t>
      </w:r>
      <w:r w:rsidR="00BC6B9E" w:rsidRPr="006D522F">
        <w:rPr>
          <w:rFonts w:ascii="HG丸ｺﾞｼｯｸM-PRO" w:eastAsia="HG丸ｺﾞｼｯｸM-PRO" w:hAnsi="HG丸ｺﾞｼｯｸM-PRO" w:hint="eastAsia"/>
          <w:szCs w:val="21"/>
        </w:rPr>
        <w:t>31</w:t>
      </w:r>
      <w:r w:rsidR="007138AC" w:rsidRPr="006D522F">
        <w:rPr>
          <w:rFonts w:ascii="HG丸ｺﾞｼｯｸM-PRO" w:eastAsia="HG丸ｺﾞｼｯｸM-PRO" w:hAnsi="HG丸ｺﾞｼｯｸM-PRO" w:hint="eastAsia"/>
          <w:szCs w:val="21"/>
        </w:rPr>
        <w:t>日</w:t>
      </w:r>
      <w:r w:rsidR="007138AC" w:rsidRPr="00BB06A4">
        <w:rPr>
          <w:rFonts w:ascii="HG丸ｺﾞｼｯｸM-PRO" w:eastAsia="HG丸ｺﾞｼｯｸM-PRO" w:hAnsi="HG丸ｺﾞｼｯｸM-PRO" w:hint="eastAsia"/>
          <w:szCs w:val="21"/>
        </w:rPr>
        <w:t>まで</w:t>
      </w:r>
      <w:r w:rsidR="000A22AF" w:rsidRPr="00BB06A4">
        <w:rPr>
          <w:rFonts w:ascii="HG丸ｺﾞｼｯｸM-PRO" w:eastAsia="HG丸ｺﾞｼｯｸM-PRO" w:hAnsi="HG丸ｺﾞｼｯｸM-PRO" w:hint="eastAsia"/>
          <w:szCs w:val="21"/>
        </w:rPr>
        <w:t>（予定）</w:t>
      </w:r>
    </w:p>
    <w:p w14:paraId="54F70D25" w14:textId="2CC59981" w:rsidR="00364837" w:rsidRPr="00BB06A4" w:rsidRDefault="478ADBDA" w:rsidP="0DEEEC06">
      <w:pPr>
        <w:rPr>
          <w:rFonts w:ascii="HG丸ｺﾞｼｯｸM-PRO" w:eastAsia="HG丸ｺﾞｼｯｸM-PRO" w:hAnsi="HG丸ｺﾞｼｯｸM-PRO"/>
        </w:rPr>
      </w:pPr>
      <w:bookmarkStart w:id="5" w:name="_Hlk137747087"/>
      <w:bookmarkStart w:id="6" w:name="_Hlk136523660"/>
      <w:r w:rsidRPr="70CB7D60">
        <w:rPr>
          <w:rFonts w:ascii="HG丸ｺﾞｼｯｸM-PRO" w:eastAsia="HG丸ｺﾞｼｯｸM-PRO" w:hAnsi="HG丸ｺﾞｼｯｸM-PRO"/>
        </w:rPr>
        <w:t>情報の利用または提供を開始する予定日：</w:t>
      </w:r>
      <w:r w:rsidR="00FA6E22" w:rsidRPr="00B9762E">
        <w:rPr>
          <w:rFonts w:ascii="HG丸ｺﾞｼｯｸM-PRO" w:eastAsia="HG丸ｺﾞｼｯｸM-PRO" w:hAnsi="HG丸ｺﾞｼｯｸM-PRO" w:hint="eastAsia"/>
        </w:rPr>
        <w:t>２０２４</w:t>
      </w:r>
      <w:r w:rsidR="00FA6E22" w:rsidRPr="00B9762E">
        <w:rPr>
          <w:rFonts w:ascii="HG丸ｺﾞｼｯｸM-PRO" w:eastAsia="HG丸ｺﾞｼｯｸM-PRO" w:hAnsi="HG丸ｺﾞｼｯｸM-PRO"/>
        </w:rPr>
        <w:t>年</w:t>
      </w:r>
      <w:r w:rsidR="000F2DC2">
        <w:rPr>
          <w:rFonts w:ascii="HG丸ｺﾞｼｯｸM-PRO" w:eastAsia="HG丸ｺﾞｼｯｸM-PRO" w:hAnsi="HG丸ｺﾞｼｯｸM-PRO" w:hint="eastAsia"/>
        </w:rPr>
        <w:t>１</w:t>
      </w:r>
      <w:r w:rsidR="00FA6E22" w:rsidRPr="00B9762E">
        <w:rPr>
          <w:rFonts w:ascii="HG丸ｺﾞｼｯｸM-PRO" w:eastAsia="HG丸ｺﾞｼｯｸM-PRO" w:hAnsi="HG丸ｺﾞｼｯｸM-PRO"/>
        </w:rPr>
        <w:t>月</w:t>
      </w:r>
      <w:r w:rsidR="000F2DC2">
        <w:rPr>
          <w:rFonts w:ascii="HG丸ｺﾞｼｯｸM-PRO" w:eastAsia="HG丸ｺﾞｼｯｸM-PRO" w:hAnsi="HG丸ｺﾞｼｯｸM-PRO" w:hint="eastAsia"/>
        </w:rPr>
        <w:t>２３</w:t>
      </w:r>
      <w:r w:rsidR="00FA6E22" w:rsidRPr="00B9762E">
        <w:rPr>
          <w:rFonts w:ascii="HG丸ｺﾞｼｯｸM-PRO" w:eastAsia="HG丸ｺﾞｼｯｸM-PRO" w:hAnsi="HG丸ｺﾞｼｯｸM-PRO"/>
        </w:rPr>
        <w:t>日</w:t>
      </w:r>
      <w:r w:rsidR="2047BADD" w:rsidRPr="70CB7D60">
        <w:rPr>
          <w:rFonts w:ascii="HG丸ｺﾞｼｯｸM-PRO" w:eastAsia="HG丸ｺﾞｼｯｸM-PRO" w:hAnsi="HG丸ｺﾞｼｯｸM-PRO"/>
        </w:rPr>
        <w:t>（</w:t>
      </w:r>
      <w:r w:rsidR="292EBF4E" w:rsidRPr="70CB7D60">
        <w:rPr>
          <w:rFonts w:ascii="HG丸ｺﾞｼｯｸM-PRO" w:eastAsia="HG丸ｺﾞｼｯｸM-PRO" w:hAnsi="HG丸ｺﾞｼｯｸM-PRO"/>
        </w:rPr>
        <w:t>通知/公開から</w:t>
      </w:r>
      <w:r w:rsidR="0C50A559" w:rsidRPr="70CB7D60">
        <w:rPr>
          <w:rFonts w:ascii="HG丸ｺﾞｼｯｸM-PRO" w:eastAsia="HG丸ｺﾞｼｯｸM-PRO" w:hAnsi="HG丸ｺﾞｼｯｸM-PRO"/>
        </w:rPr>
        <w:t>2週間</w:t>
      </w:r>
      <w:r w:rsidR="292EBF4E" w:rsidRPr="70CB7D60">
        <w:rPr>
          <w:rFonts w:ascii="HG丸ｺﾞｼｯｸM-PRO" w:eastAsia="HG丸ｺﾞｼｯｸM-PRO" w:hAnsi="HG丸ｺﾞｼｯｸM-PRO"/>
        </w:rPr>
        <w:t>後</w:t>
      </w:r>
      <w:r w:rsidR="2047BADD" w:rsidRPr="70CB7D60">
        <w:rPr>
          <w:rFonts w:ascii="HG丸ｺﾞｼｯｸM-PRO" w:eastAsia="HG丸ｺﾞｼｯｸM-PRO" w:hAnsi="HG丸ｺﾞｼｯｸM-PRO"/>
        </w:rPr>
        <w:t>）</w:t>
      </w:r>
      <w:bookmarkEnd w:id="5"/>
    </w:p>
    <w:bookmarkEnd w:id="6"/>
    <w:p w14:paraId="546DF3F5" w14:textId="77777777" w:rsidR="00BC6B9E" w:rsidRPr="00BB06A4" w:rsidRDefault="00BC6B9E" w:rsidP="00F20E98">
      <w:pPr>
        <w:rPr>
          <w:rFonts w:ascii="HG丸ｺﾞｼｯｸM-PRO" w:eastAsia="HG丸ｺﾞｼｯｸM-PRO" w:hAnsi="HG丸ｺﾞｼｯｸM-PRO"/>
          <w:szCs w:val="21"/>
        </w:rPr>
      </w:pPr>
    </w:p>
    <w:p w14:paraId="27676C93" w14:textId="211597D1" w:rsidR="00F20E98" w:rsidRPr="00BB06A4" w:rsidRDefault="00F20E98" w:rsidP="00F20E98">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【個人情報の取り扱い】</w:t>
      </w:r>
    </w:p>
    <w:p w14:paraId="45BD0304" w14:textId="77777777" w:rsidR="000C5A39" w:rsidRPr="00BB06A4" w:rsidRDefault="000C5A39" w:rsidP="00C47A37">
      <w:pPr>
        <w:ind w:firstLineChars="100" w:firstLine="210"/>
        <w:rPr>
          <w:rFonts w:ascii="HG丸ｺﾞｼｯｸM-PRO" w:eastAsia="HG丸ｺﾞｼｯｸM-PRO" w:hAnsi="HG丸ｺﾞｼｯｸM-PRO"/>
          <w:szCs w:val="21"/>
        </w:rPr>
      </w:pPr>
      <w:bookmarkStart w:id="7" w:name="_Hlk102753628"/>
      <w:r w:rsidRPr="00BB06A4">
        <w:rPr>
          <w:rFonts w:ascii="HG丸ｺﾞｼｯｸM-PRO" w:eastAsia="HG丸ｺﾞｼｯｸM-PRO" w:hAnsi="HG丸ｺﾞｼｯｸM-PRO" w:hint="eastAsia"/>
          <w:szCs w:val="21"/>
        </w:rPr>
        <w:t>お名前、住所</w:t>
      </w:r>
      <w:r w:rsidR="00604514" w:rsidRPr="00BB06A4">
        <w:rPr>
          <w:rFonts w:ascii="HG丸ｺﾞｼｯｸM-PRO" w:eastAsia="HG丸ｺﾞｼｯｸM-PRO" w:hAnsi="HG丸ｺﾞｼｯｸM-PRO" w:hint="eastAsia"/>
          <w:szCs w:val="21"/>
        </w:rPr>
        <w:t>等</w:t>
      </w:r>
      <w:r w:rsidR="00F93D7F" w:rsidRPr="00BB06A4">
        <w:rPr>
          <w:rFonts w:ascii="HG丸ｺﾞｼｯｸM-PRO" w:eastAsia="HG丸ｺﾞｼｯｸM-PRO" w:hAnsi="HG丸ｺﾞｼｯｸM-PRO" w:hint="eastAsia"/>
          <w:szCs w:val="21"/>
        </w:rPr>
        <w:t>の</w:t>
      </w:r>
      <w:r w:rsidRPr="00BB06A4">
        <w:rPr>
          <w:rFonts w:ascii="HG丸ｺﾞｼｯｸM-PRO" w:eastAsia="HG丸ｺﾞｼｯｸM-PRO" w:hAnsi="HG丸ｺﾞｼｯｸM-PRO" w:hint="eastAsia"/>
          <w:szCs w:val="21"/>
        </w:rPr>
        <w:t>個人を</w:t>
      </w:r>
      <w:r w:rsidR="00604514" w:rsidRPr="00BB06A4">
        <w:rPr>
          <w:rFonts w:ascii="HG丸ｺﾞｼｯｸM-PRO" w:eastAsia="HG丸ｺﾞｼｯｸM-PRO" w:hAnsi="HG丸ｺﾞｼｯｸM-PRO" w:hint="eastAsia"/>
          <w:szCs w:val="21"/>
        </w:rPr>
        <w:t>直接</w:t>
      </w:r>
      <w:r w:rsidRPr="00BB06A4">
        <w:rPr>
          <w:rFonts w:ascii="HG丸ｺﾞｼｯｸM-PRO" w:eastAsia="HG丸ｺﾞｼｯｸM-PRO" w:hAnsi="HG丸ｺﾞｼｯｸM-PRO" w:hint="eastAsia"/>
          <w:szCs w:val="21"/>
        </w:rPr>
        <w:t>特定</w:t>
      </w:r>
      <w:r w:rsidR="00F93D7F" w:rsidRPr="00BB06A4">
        <w:rPr>
          <w:rFonts w:ascii="HG丸ｺﾞｼｯｸM-PRO" w:eastAsia="HG丸ｺﾞｼｯｸM-PRO" w:hAnsi="HG丸ｺﾞｼｯｸM-PRO" w:hint="eastAsia"/>
          <w:szCs w:val="21"/>
        </w:rPr>
        <w:t>する情報につ</w:t>
      </w:r>
      <w:r w:rsidR="00604514" w:rsidRPr="00BB06A4">
        <w:rPr>
          <w:rFonts w:ascii="HG丸ｺﾞｼｯｸM-PRO" w:eastAsia="HG丸ｺﾞｼｯｸM-PRO" w:hAnsi="HG丸ｺﾞｼｯｸM-PRO" w:hint="eastAsia"/>
          <w:szCs w:val="21"/>
        </w:rPr>
        <w:t>い</w:t>
      </w:r>
      <w:r w:rsidR="00F93D7F" w:rsidRPr="00BB06A4">
        <w:rPr>
          <w:rFonts w:ascii="HG丸ｺﾞｼｯｸM-PRO" w:eastAsia="HG丸ｺﾞｼｯｸM-PRO" w:hAnsi="HG丸ｺﾞｼｯｸM-PRO" w:hint="eastAsia"/>
          <w:szCs w:val="21"/>
        </w:rPr>
        <w:t>ては厳重に管理</w:t>
      </w:r>
      <w:r w:rsidR="00604514" w:rsidRPr="00BB06A4">
        <w:rPr>
          <w:rFonts w:ascii="HG丸ｺﾞｼｯｸM-PRO" w:eastAsia="HG丸ｺﾞｼｯｸM-PRO" w:hAnsi="HG丸ｺﾞｼｯｸM-PRO" w:hint="eastAsia"/>
          <w:szCs w:val="21"/>
        </w:rPr>
        <w:t>し</w:t>
      </w:r>
      <w:r w:rsidR="00F93D7F" w:rsidRPr="00BB06A4">
        <w:rPr>
          <w:rFonts w:ascii="HG丸ｺﾞｼｯｸM-PRO" w:eastAsia="HG丸ｺﾞｼｯｸM-PRO" w:hAnsi="HG丸ｺﾞｼｯｸM-PRO" w:hint="eastAsia"/>
          <w:szCs w:val="21"/>
        </w:rPr>
        <w:t>、</w:t>
      </w:r>
      <w:r w:rsidR="00E171B6" w:rsidRPr="00BB06A4">
        <w:rPr>
          <w:rFonts w:ascii="HG丸ｺﾞｼｯｸM-PRO" w:eastAsia="HG丸ｺﾞｼｯｸM-PRO" w:hAnsi="HG丸ｺﾞｼｯｸM-PRO" w:hint="eastAsia"/>
          <w:szCs w:val="21"/>
        </w:rPr>
        <w:t>学会や学術雑誌等で公表</w:t>
      </w:r>
      <w:r w:rsidR="00F93D7F" w:rsidRPr="00BB06A4">
        <w:rPr>
          <w:rFonts w:ascii="HG丸ｺﾞｼｯｸM-PRO" w:eastAsia="HG丸ｺﾞｼｯｸM-PRO" w:hAnsi="HG丸ｺﾞｼｯｸM-PRO" w:hint="eastAsia"/>
          <w:szCs w:val="21"/>
        </w:rPr>
        <w:t>する際には、個人</w:t>
      </w:r>
      <w:r w:rsidR="00604514" w:rsidRPr="00BB06A4">
        <w:rPr>
          <w:rFonts w:ascii="HG丸ｺﾞｼｯｸM-PRO" w:eastAsia="HG丸ｺﾞｼｯｸM-PRO" w:hAnsi="HG丸ｺﾞｼｯｸM-PRO" w:hint="eastAsia"/>
          <w:szCs w:val="21"/>
        </w:rPr>
        <w:t>を</w:t>
      </w:r>
      <w:r w:rsidR="00F93D7F" w:rsidRPr="00BB06A4">
        <w:rPr>
          <w:rFonts w:ascii="HG丸ｺﾞｼｯｸM-PRO" w:eastAsia="HG丸ｺﾞｼｯｸM-PRO" w:hAnsi="HG丸ｺﾞｼｯｸM-PRO" w:hint="eastAsia"/>
          <w:szCs w:val="21"/>
        </w:rPr>
        <w:t>特定できない形で</w:t>
      </w:r>
      <w:r w:rsidR="00604514" w:rsidRPr="00BB06A4">
        <w:rPr>
          <w:rFonts w:ascii="HG丸ｺﾞｼｯｸM-PRO" w:eastAsia="HG丸ｺﾞｼｯｸM-PRO" w:hAnsi="HG丸ｺﾞｼｯｸM-PRO" w:hint="eastAsia"/>
          <w:szCs w:val="21"/>
        </w:rPr>
        <w:t>行い</w:t>
      </w:r>
      <w:r w:rsidR="00E171B6" w:rsidRPr="00BB06A4">
        <w:rPr>
          <w:rFonts w:ascii="HG丸ｺﾞｼｯｸM-PRO" w:eastAsia="HG丸ｺﾞｼｯｸM-PRO" w:hAnsi="HG丸ｺﾞｼｯｸM-PRO" w:hint="eastAsia"/>
          <w:szCs w:val="21"/>
        </w:rPr>
        <w:t>ます。</w:t>
      </w:r>
    </w:p>
    <w:bookmarkEnd w:id="7"/>
    <w:p w14:paraId="7DBEA8FB" w14:textId="68274B4E" w:rsidR="002F6115" w:rsidRPr="00BB06A4" w:rsidRDefault="4CEA3E61" w:rsidP="00921998">
      <w:pPr>
        <w:ind w:firstLineChars="100" w:firstLine="210"/>
        <w:rPr>
          <w:rFonts w:ascii="HG丸ｺﾞｼｯｸM-PRO" w:eastAsia="HG丸ｺﾞｼｯｸM-PRO" w:hAnsi="HG丸ｺﾞｼｯｸM-PRO"/>
          <w:szCs w:val="21"/>
        </w:rPr>
      </w:pPr>
      <w:r w:rsidRPr="00BB06A4">
        <w:rPr>
          <w:rFonts w:ascii="HG丸ｺﾞｼｯｸM-PRO" w:eastAsia="HG丸ｺﾞｼｯｸM-PRO" w:hAnsi="HG丸ｺﾞｼｯｸM-PRO"/>
        </w:rPr>
        <w:t>この文書は、研究期間中</w:t>
      </w:r>
      <w:r w:rsidR="00FA6E22" w:rsidRPr="00B9762E">
        <w:rPr>
          <w:rFonts w:ascii="HG丸ｺﾞｼｯｸM-PRO" w:eastAsia="HG丸ｺﾞｼｯｸM-PRO" w:hint="eastAsia"/>
        </w:rPr>
        <w:t>京都府立医科大学脳神経内科/脳神経外科ホームページ</w:t>
      </w:r>
      <w:r w:rsidRPr="00BB06A4">
        <w:rPr>
          <w:rFonts w:ascii="HG丸ｺﾞｼｯｸM-PRO" w:eastAsia="HG丸ｺﾞｼｯｸM-PRO" w:hAnsi="HG丸ｺﾞｼｯｸM-PRO"/>
        </w:rPr>
        <w:t>に掲載しています。</w:t>
      </w:r>
      <w:r w:rsidR="416DC4D6" w:rsidRPr="00BB06A4">
        <w:rPr>
          <w:rFonts w:ascii="HG丸ｺﾞｼｯｸM-PRO" w:eastAsia="HG丸ｺﾞｼｯｸM-PRO" w:hAnsi="HG丸ｺﾞｼｯｸM-PRO"/>
        </w:rPr>
        <w:t>将来、</w:t>
      </w:r>
      <w:r w:rsidR="620C0707" w:rsidRPr="00BB06A4">
        <w:rPr>
          <w:rFonts w:ascii="HG丸ｺﾞｼｯｸM-PRO" w:eastAsia="HG丸ｺﾞｼｯｸM-PRO" w:hAnsi="HG丸ｺﾞｼｯｸM-PRO"/>
        </w:rPr>
        <w:t>この</w:t>
      </w:r>
      <w:r w:rsidR="416DC4D6" w:rsidRPr="00BB06A4">
        <w:rPr>
          <w:rFonts w:ascii="HG丸ｺﾞｼｯｸM-PRO" w:eastAsia="HG丸ｺﾞｼｯｸM-PRO" w:hAnsi="HG丸ｺﾞｼｯｸM-PRO"/>
        </w:rPr>
        <w:t>研究の計画を変更する場合や、</w:t>
      </w:r>
      <w:r w:rsidR="620C0707" w:rsidRPr="00BB06A4">
        <w:rPr>
          <w:rFonts w:ascii="HG丸ｺﾞｼｯｸM-PRO" w:eastAsia="HG丸ｺﾞｼｯｸM-PRO" w:hAnsi="HG丸ｺﾞｼｯｸM-PRO"/>
        </w:rPr>
        <w:t>収集した</w:t>
      </w:r>
      <w:r w:rsidR="042C4547" w:rsidRPr="00BB06A4">
        <w:rPr>
          <w:rFonts w:ascii="HG丸ｺﾞｼｯｸM-PRO" w:eastAsia="HG丸ｺﾞｼｯｸM-PRO" w:hAnsi="HG丸ｺﾞｼｯｸM-PRO"/>
        </w:rPr>
        <w:t>情報を</w:t>
      </w:r>
      <w:r w:rsidR="416DC4D6" w:rsidRPr="00BB06A4">
        <w:rPr>
          <w:rFonts w:ascii="HG丸ｺﾞｼｯｸM-PRO" w:eastAsia="HG丸ｺﾞｼｯｸM-PRO" w:hAnsi="HG丸ｺﾞｼｯｸM-PRO"/>
        </w:rPr>
        <w:t>新たな研究に利用する場合</w:t>
      </w:r>
      <w:r w:rsidR="062D8BA9" w:rsidRPr="00BB06A4">
        <w:rPr>
          <w:rFonts w:ascii="HG丸ｺﾞｼｯｸM-PRO" w:eastAsia="HG丸ｺﾞｼｯｸM-PRO" w:hAnsi="HG丸ｺﾞｼｯｸM-PRO"/>
        </w:rPr>
        <w:t>は、倫理審査委員会の</w:t>
      </w:r>
      <w:r w:rsidR="3A5E5747" w:rsidRPr="00BB06A4">
        <w:rPr>
          <w:rFonts w:ascii="HG丸ｺﾞｼｯｸM-PRO" w:eastAsia="HG丸ｺﾞｼｯｸM-PRO" w:hAnsi="HG丸ｺﾞｼｯｸM-PRO"/>
        </w:rPr>
        <w:t>承認と</w:t>
      </w:r>
      <w:r w:rsidR="062D8BA9" w:rsidRPr="00BB06A4">
        <w:rPr>
          <w:rFonts w:ascii="HG丸ｺﾞｼｯｸM-PRO" w:eastAsia="HG丸ｺﾞｼｯｸM-PRO" w:hAnsi="HG丸ｺﾞｼｯｸM-PRO"/>
        </w:rPr>
        <w:t>、研究機関の長の許可を受けて実施</w:t>
      </w:r>
      <w:r w:rsidR="620C0707" w:rsidRPr="00BB06A4">
        <w:rPr>
          <w:rFonts w:ascii="HG丸ｺﾞｼｯｸM-PRO" w:eastAsia="HG丸ｺﾞｼｯｸM-PRO" w:hAnsi="HG丸ｺﾞｼｯｸM-PRO"/>
        </w:rPr>
        <w:t>し</w:t>
      </w:r>
      <w:r w:rsidR="062D8BA9" w:rsidRPr="00BB06A4">
        <w:rPr>
          <w:rFonts w:ascii="HG丸ｺﾞｼｯｸM-PRO" w:eastAsia="HG丸ｺﾞｼｯｸM-PRO" w:hAnsi="HG丸ｺﾞｼｯｸM-PRO"/>
        </w:rPr>
        <w:t>ます。</w:t>
      </w:r>
      <w:r w:rsidR="1E4B07D8" w:rsidRPr="00BB06A4">
        <w:rPr>
          <w:rFonts w:ascii="HG丸ｺﾞｼｯｸM-PRO" w:eastAsia="HG丸ｺﾞｼｯｸM-PRO" w:hAnsi="HG丸ｺﾞｼｯｸM-PRO"/>
        </w:rPr>
        <w:t>その際も、</w:t>
      </w:r>
      <w:r w:rsidR="416DC4D6" w:rsidRPr="00BB06A4">
        <w:rPr>
          <w:rFonts w:ascii="HG丸ｺﾞｼｯｸM-PRO" w:eastAsia="HG丸ｺﾞｼｯｸM-PRO" w:hAnsi="HG丸ｺﾞｼｯｸM-PRO"/>
        </w:rPr>
        <w:t>個</w:t>
      </w:r>
      <w:r w:rsidR="416DC4D6" w:rsidRPr="00BB06A4">
        <w:rPr>
          <w:rFonts w:ascii="HG丸ｺﾞｼｯｸM-PRO" w:eastAsia="HG丸ｺﾞｼｯｸM-PRO" w:hAnsi="HG丸ｺﾞｼｯｸM-PRO"/>
        </w:rPr>
        <w:lastRenderedPageBreak/>
        <w:t>別にお知らせしない場合は、同ページに公開いたします。</w:t>
      </w:r>
    </w:p>
    <w:p w14:paraId="59A9FBD9" w14:textId="77777777" w:rsidR="00E810DF" w:rsidRPr="00BB06A4" w:rsidRDefault="00E810DF" w:rsidP="00387DD7">
      <w:pPr>
        <w:ind w:firstLineChars="100" w:firstLine="210"/>
        <w:rPr>
          <w:rFonts w:ascii="HG丸ｺﾞｼｯｸM-PRO" w:eastAsia="HG丸ｺﾞｼｯｸM-PRO" w:hAnsi="HG丸ｺﾞｼｯｸM-PRO"/>
          <w:szCs w:val="21"/>
        </w:rPr>
      </w:pPr>
    </w:p>
    <w:p w14:paraId="707D3A31" w14:textId="77777777" w:rsidR="00B11D0E" w:rsidRPr="00BB06A4" w:rsidRDefault="00B11D0E" w:rsidP="00B11D0E">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【この研究の結果について】</w:t>
      </w:r>
    </w:p>
    <w:p w14:paraId="0F2E4B49" w14:textId="64DF58CC" w:rsidR="00B11D0E" w:rsidRPr="00BB06A4" w:rsidRDefault="653E6994" w:rsidP="00B11D0E">
      <w:pPr>
        <w:ind w:firstLineChars="100" w:firstLine="210"/>
        <w:rPr>
          <w:rFonts w:ascii="HG丸ｺﾞｼｯｸM-PRO" w:eastAsia="HG丸ｺﾞｼｯｸM-PRO" w:hAnsi="HG丸ｺﾞｼｯｸM-PRO"/>
          <w:szCs w:val="21"/>
        </w:rPr>
      </w:pPr>
      <w:r w:rsidRPr="00BB06A4">
        <w:rPr>
          <w:rFonts w:ascii="HG丸ｺﾞｼｯｸM-PRO" w:eastAsia="HG丸ｺﾞｼｯｸM-PRO" w:hAnsi="HG丸ｺﾞｼｯｸM-PRO"/>
        </w:rPr>
        <w:t>この研究は、ご自身またはご家族の健康に関する新たな結果が得られるものではありませんので、研究の結果を個別にお知らせすることはありません。</w:t>
      </w:r>
    </w:p>
    <w:p w14:paraId="596D287A" w14:textId="77777777" w:rsidR="00365091" w:rsidRPr="00BB06A4" w:rsidRDefault="00365091" w:rsidP="00365091">
      <w:pPr>
        <w:rPr>
          <w:rFonts w:ascii="HG丸ｺﾞｼｯｸM-PRO" w:eastAsia="HG丸ｺﾞｼｯｸM-PRO" w:hAnsi="HG丸ｺﾞｼｯｸM-PRO"/>
          <w:szCs w:val="21"/>
        </w:rPr>
      </w:pPr>
    </w:p>
    <w:p w14:paraId="62D58EC9" w14:textId="77777777" w:rsidR="00FA6E22" w:rsidRDefault="00F20E98" w:rsidP="00FA6E22">
      <w:pPr>
        <w:rPr>
          <w:rFonts w:ascii="HG丸ｺﾞｼｯｸM-PRO" w:eastAsia="HG丸ｺﾞｼｯｸM-PRO" w:hAnsi="HG丸ｺﾞｼｯｸM-PRO"/>
          <w:szCs w:val="21"/>
        </w:rPr>
      </w:pPr>
      <w:r w:rsidRPr="00BB06A4">
        <w:rPr>
          <w:rFonts w:ascii="HG丸ｺﾞｼｯｸM-PRO" w:eastAsia="HG丸ｺﾞｼｯｸM-PRO" w:hAnsi="HG丸ｺﾞｼｯｸM-PRO" w:hint="eastAsia"/>
          <w:szCs w:val="21"/>
        </w:rPr>
        <w:t>【問合せ先】</w:t>
      </w:r>
    </w:p>
    <w:p w14:paraId="39CFB052" w14:textId="53B85D06" w:rsidR="00FA6E22" w:rsidRPr="00BB06A4" w:rsidRDefault="00FA6E22" w:rsidP="00FA6E22">
      <w:pPr>
        <w:rPr>
          <w:rFonts w:ascii="HG丸ｺﾞｼｯｸM-PRO" w:eastAsia="HG丸ｺﾞｼｯｸM-PRO"/>
          <w:szCs w:val="21"/>
        </w:rPr>
      </w:pPr>
      <w:r w:rsidRPr="00B9762E">
        <w:rPr>
          <w:rFonts w:ascii="HG丸ｺﾞｼｯｸM-PRO" w:eastAsia="HG丸ｺﾞｼｯｸM-PRO" w:hint="eastAsia"/>
          <w:szCs w:val="21"/>
        </w:rPr>
        <w:t>京都府立医科大学　脳神経内科講師　尾原知行</w:t>
      </w:r>
    </w:p>
    <w:p w14:paraId="5585A63E" w14:textId="6FABFDAC" w:rsidR="00D91F0D" w:rsidRPr="00BB06A4" w:rsidRDefault="00FA6E22" w:rsidP="00FA6E22">
      <w:pPr>
        <w:rPr>
          <w:rFonts w:ascii="HG丸ｺﾞｼｯｸM-PRO" w:eastAsia="HG丸ｺﾞｼｯｸM-PRO" w:hAnsi="HG丸ｺﾞｼｯｸM-PRO"/>
          <w:szCs w:val="21"/>
        </w:rPr>
      </w:pPr>
      <w:r w:rsidRPr="000008BF">
        <w:rPr>
          <w:rFonts w:ascii="HG丸ｺﾞｼｯｸM-PRO" w:eastAsia="HG丸ｺﾞｼｯｸM-PRO" w:hint="eastAsia"/>
        </w:rPr>
        <w:t>075－251-5793脳神経内科医局（平日9時から17時）</w:t>
      </w:r>
    </w:p>
    <w:p w14:paraId="04DE8AC0" w14:textId="22C93FE0" w:rsidR="008C4C83" w:rsidRPr="00BB06A4" w:rsidRDefault="008C4C83" w:rsidP="00D91F0D">
      <w:pPr>
        <w:rPr>
          <w:rFonts w:ascii="HG丸ｺﾞｼｯｸM-PRO" w:eastAsia="HG丸ｺﾞｼｯｸM-PRO" w:hAnsi="HG丸ｺﾞｼｯｸM-PRO"/>
          <w:szCs w:val="21"/>
        </w:rPr>
      </w:pPr>
      <w:r w:rsidRPr="00BB06A4">
        <w:rPr>
          <w:rFonts w:ascii="HG丸ｺﾞｼｯｸM-PRO" w:eastAsia="HG丸ｺﾞｼｯｸM-PRO" w:hAnsi="HG丸ｺﾞｼｯｸM-PRO"/>
          <w:szCs w:val="21"/>
        </w:rPr>
        <w:br w:type="page"/>
      </w:r>
    </w:p>
    <w:p w14:paraId="59B618D6" w14:textId="77777777" w:rsidR="0057156F" w:rsidRPr="00BB06A4" w:rsidRDefault="0057156F" w:rsidP="008C4C83">
      <w:pPr>
        <w:rPr>
          <w:rFonts w:asciiTheme="majorEastAsia" w:eastAsiaTheme="majorEastAsia" w:hAnsiTheme="majorEastAsia"/>
          <w:b/>
          <w:bCs/>
          <w:szCs w:val="21"/>
        </w:rPr>
      </w:pPr>
      <w:r w:rsidRPr="00BB06A4">
        <w:rPr>
          <w:rFonts w:asciiTheme="majorEastAsia" w:eastAsiaTheme="majorEastAsia" w:hAnsiTheme="majorEastAsia" w:hint="eastAsia"/>
          <w:b/>
          <w:bCs/>
          <w:szCs w:val="21"/>
        </w:rPr>
        <w:lastRenderedPageBreak/>
        <w:t>利用する診療情報一覧</w:t>
      </w:r>
    </w:p>
    <w:p w14:paraId="71AEAABA" w14:textId="77777777" w:rsidR="0057156F" w:rsidRPr="00BB06A4" w:rsidRDefault="0057156F" w:rsidP="008C4C83">
      <w:pPr>
        <w:rPr>
          <w:rFonts w:asciiTheme="majorEastAsia" w:eastAsiaTheme="majorEastAsia" w:hAnsiTheme="majorEastAsia"/>
          <w:b/>
          <w:bCs/>
          <w:szCs w:val="21"/>
        </w:rPr>
      </w:pPr>
    </w:p>
    <w:p w14:paraId="6528AF85" w14:textId="13605522" w:rsidR="008C4C83" w:rsidRPr="00BB06A4" w:rsidRDefault="008C4C83" w:rsidP="0057156F">
      <w:pPr>
        <w:spacing w:line="320" w:lineRule="exac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＜患者基本情報＞</w:t>
      </w:r>
    </w:p>
    <w:p w14:paraId="64E27CB9"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レジストリ</w:t>
      </w:r>
      <w:r w:rsidRPr="00BB06A4">
        <w:rPr>
          <w:rFonts w:asciiTheme="majorEastAsia" w:eastAsiaTheme="majorEastAsia" w:hAnsiTheme="majorEastAsia"/>
          <w:sz w:val="20"/>
          <w:szCs w:val="20"/>
        </w:rPr>
        <w:t>ID</w:t>
      </w:r>
      <w:r w:rsidRPr="00BB06A4">
        <w:rPr>
          <w:rFonts w:asciiTheme="majorEastAsia" w:eastAsiaTheme="majorEastAsia" w:hAnsiTheme="majorEastAsia" w:hint="eastAsia"/>
          <w:sz w:val="20"/>
          <w:szCs w:val="20"/>
        </w:rPr>
        <w:t>（自動付与）</w:t>
      </w:r>
    </w:p>
    <w:p w14:paraId="5FD7A543"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入力者ID（自動付与）</w:t>
      </w:r>
    </w:p>
    <w:p w14:paraId="6EEBF64B"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入院施設名（自動付与）</w:t>
      </w:r>
    </w:p>
    <w:p w14:paraId="6D549E38"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情報入力年月日</w:t>
      </w:r>
    </w:p>
    <w:p w14:paraId="6246B7AA" w14:textId="77777777" w:rsidR="008C4C83" w:rsidRPr="00BB06A4" w:rsidRDefault="008C4C83" w:rsidP="0057156F">
      <w:pPr>
        <w:pStyle w:val="af0"/>
        <w:numPr>
          <w:ilvl w:val="0"/>
          <w:numId w:val="12"/>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性別</w:t>
      </w:r>
    </w:p>
    <w:p w14:paraId="4E00CF32" w14:textId="77777777" w:rsidR="008C4C83" w:rsidRPr="00BB06A4" w:rsidRDefault="008C4C83" w:rsidP="0057156F">
      <w:pPr>
        <w:pStyle w:val="af0"/>
        <w:numPr>
          <w:ilvl w:val="0"/>
          <w:numId w:val="12"/>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【女性のみ回答】妊娠中、産褥、ホルモン補充療法有無</w:t>
      </w:r>
    </w:p>
    <w:p w14:paraId="10199439"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生年月日</w:t>
      </w:r>
    </w:p>
    <w:p w14:paraId="40580721"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年齢（自動計算）</w:t>
      </w:r>
    </w:p>
    <w:p w14:paraId="0C164E37"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身長</w:t>
      </w:r>
    </w:p>
    <w:p w14:paraId="4EC3438F"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体重</w:t>
      </w:r>
    </w:p>
    <w:p w14:paraId="3403ABE7"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BMI（自動計算）</w:t>
      </w:r>
    </w:p>
    <w:p w14:paraId="0BE6866D"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p>
    <w:p w14:paraId="25BFBE58" w14:textId="77777777" w:rsidR="008C4C83" w:rsidRPr="00BB06A4" w:rsidRDefault="008C4C83" w:rsidP="0057156F">
      <w:pPr>
        <w:spacing w:line="320" w:lineRule="exac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＜来院時情報＞</w:t>
      </w:r>
    </w:p>
    <w:p w14:paraId="47F5F908"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併存疾患・既往症：</w:t>
      </w:r>
      <w:r w:rsidRPr="00BB06A4">
        <w:rPr>
          <w:rFonts w:asciiTheme="majorEastAsia" w:eastAsiaTheme="majorEastAsia" w:hAnsiTheme="majorEastAsia"/>
          <w:sz w:val="20"/>
          <w:szCs w:val="20"/>
        </w:rPr>
        <w:t>心疾患、脳血管障害、もやもや病、脳動脈奇形、未破裂脳動脈瘤、高血圧、脂質異常、糖尿病、腎機能障害、肝疾患、悪性腫瘍、出血又は出血傾向、AIDS、その他</w:t>
      </w:r>
    </w:p>
    <w:p w14:paraId="425F7130"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各併存疾患・既往症の詳細</w:t>
      </w:r>
    </w:p>
    <w:p w14:paraId="62860AA3"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過去の脳卒中ありの場合、診断名：</w:t>
      </w:r>
      <w:r w:rsidRPr="00BB06A4">
        <w:rPr>
          <w:rFonts w:asciiTheme="majorEastAsia" w:eastAsiaTheme="majorEastAsia" w:hAnsiTheme="majorEastAsia"/>
          <w:sz w:val="20"/>
          <w:szCs w:val="20"/>
        </w:rPr>
        <w:t>脳梗塞、脳出血、くも膜下出血</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 xml:space="preserve">TIA（一過性黒内障を含む） </w:t>
      </w:r>
    </w:p>
    <w:p w14:paraId="4B530500"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自院での脳血管障害加療歴、</w:t>
      </w:r>
      <w:r w:rsidRPr="00BB06A4">
        <w:rPr>
          <w:rFonts w:asciiTheme="majorEastAsia" w:eastAsiaTheme="majorEastAsia" w:hAnsiTheme="majorEastAsia"/>
          <w:sz w:val="20"/>
          <w:szCs w:val="20"/>
        </w:rPr>
        <w:t>JSDB登録(既往歴で脳血管障害選択)</w:t>
      </w:r>
      <w:r w:rsidRPr="00BB06A4">
        <w:rPr>
          <w:rFonts w:asciiTheme="majorEastAsia" w:eastAsiaTheme="majorEastAsia" w:hAnsiTheme="majorEastAsia" w:hint="eastAsia"/>
          <w:sz w:val="20"/>
          <w:szCs w:val="20"/>
        </w:rPr>
        <w:t>の有無</w:t>
      </w:r>
    </w:p>
    <w:p w14:paraId="4AF3BF85"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脳卒中既往の入院年月日</w:t>
      </w:r>
    </w:p>
    <w:p w14:paraId="04072816"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【もやもや病のみ回答】：外科治療歴の有無</w:t>
      </w:r>
    </w:p>
    <w:p w14:paraId="21999482"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【脳動脈奇形のみ回答】外科治療歴の有無</w:t>
      </w:r>
    </w:p>
    <w:p w14:paraId="1BE301C4"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【未破裂脳動脈瘤のみ回答】外科治療歴の有無</w:t>
      </w:r>
    </w:p>
    <w:p w14:paraId="6EC77B11"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入院前内服薬</w:t>
      </w:r>
    </w:p>
    <w:p w14:paraId="75C92439"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ワルファリン</w:t>
      </w:r>
      <w:r w:rsidRPr="00BB06A4">
        <w:rPr>
          <w:rFonts w:asciiTheme="majorEastAsia" w:eastAsiaTheme="majorEastAsia" w:hAnsiTheme="majorEastAsia" w:hint="eastAsia"/>
          <w:sz w:val="20"/>
          <w:szCs w:val="20"/>
        </w:rPr>
        <w:t>内服</w:t>
      </w:r>
      <w:r w:rsidRPr="00BB06A4">
        <w:rPr>
          <w:rFonts w:asciiTheme="majorEastAsia" w:eastAsiaTheme="majorEastAsia" w:hAnsiTheme="majorEastAsia"/>
          <w:sz w:val="20"/>
          <w:szCs w:val="20"/>
        </w:rPr>
        <w:t>症例</w:t>
      </w:r>
      <w:r w:rsidRPr="00BB06A4">
        <w:rPr>
          <w:rFonts w:asciiTheme="majorEastAsia" w:eastAsiaTheme="majorEastAsia" w:hAnsiTheme="majorEastAsia" w:hint="eastAsia"/>
          <w:sz w:val="20"/>
          <w:szCs w:val="20"/>
        </w:rPr>
        <w:t>のみ回答】</w:t>
      </w:r>
      <w:r w:rsidRPr="00BB06A4">
        <w:rPr>
          <w:rFonts w:asciiTheme="majorEastAsia" w:eastAsiaTheme="majorEastAsia" w:hAnsiTheme="majorEastAsia"/>
          <w:sz w:val="20"/>
          <w:szCs w:val="20"/>
        </w:rPr>
        <w:t>来院時PT-INR</w:t>
      </w:r>
    </w:p>
    <w:p w14:paraId="407F9206"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DOAC</w:t>
      </w:r>
      <w:r w:rsidRPr="00BB06A4">
        <w:rPr>
          <w:rFonts w:asciiTheme="majorEastAsia" w:eastAsiaTheme="majorEastAsia" w:hAnsiTheme="majorEastAsia" w:hint="eastAsia"/>
          <w:sz w:val="20"/>
          <w:szCs w:val="20"/>
        </w:rPr>
        <w:t>内服</w:t>
      </w:r>
      <w:r w:rsidRPr="00BB06A4">
        <w:rPr>
          <w:rFonts w:asciiTheme="majorEastAsia" w:eastAsiaTheme="majorEastAsia" w:hAnsiTheme="majorEastAsia"/>
          <w:sz w:val="20"/>
          <w:szCs w:val="20"/>
        </w:rPr>
        <w:t>症例</w:t>
      </w:r>
      <w:r w:rsidRPr="00BB06A4">
        <w:rPr>
          <w:rFonts w:asciiTheme="majorEastAsia" w:eastAsiaTheme="majorEastAsia" w:hAnsiTheme="majorEastAsia" w:hint="eastAsia"/>
          <w:sz w:val="20"/>
          <w:szCs w:val="20"/>
        </w:rPr>
        <w:t>のみ回答】</w:t>
      </w:r>
      <w:r w:rsidRPr="00BB06A4">
        <w:rPr>
          <w:rFonts w:asciiTheme="majorEastAsia" w:eastAsiaTheme="majorEastAsia" w:hAnsiTheme="majorEastAsia"/>
          <w:sz w:val="20"/>
          <w:szCs w:val="20"/>
        </w:rPr>
        <w:t>最終内服時間</w:t>
      </w:r>
    </w:p>
    <w:p w14:paraId="7911B8A2"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飲酒歴</w:t>
      </w:r>
    </w:p>
    <w:p w14:paraId="37E5117E"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喫煙歴</w:t>
      </w:r>
    </w:p>
    <w:p w14:paraId="69DCE550"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就労状況</w:t>
      </w:r>
    </w:p>
    <w:p w14:paraId="5A562665"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介護保険の有無、内容</w:t>
      </w:r>
    </w:p>
    <w:p w14:paraId="360BE5F5"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家族歴</w:t>
      </w:r>
      <w:r w:rsidRPr="00BB06A4">
        <w:rPr>
          <w:rFonts w:asciiTheme="majorEastAsia" w:eastAsiaTheme="majorEastAsia" w:hAnsiTheme="majorEastAsia"/>
          <w:sz w:val="20"/>
          <w:szCs w:val="20"/>
        </w:rPr>
        <w:t xml:space="preserve">　　　　　　　　</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0181A5C0"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入院前生活場所</w:t>
      </w:r>
    </w:p>
    <w:p w14:paraId="65C05DA3"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救急車等の救急の利用の有無</w:t>
      </w:r>
    </w:p>
    <w:p w14:paraId="1FD51A79"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他院からの紹介の有無</w:t>
      </w:r>
    </w:p>
    <w:p w14:paraId="4D65543F"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入院中の発症であったか</w:t>
      </w:r>
    </w:p>
    <w:p w14:paraId="435DC8E2"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他院からの紹介の場合、他院でのｔ－PA治療の有無</w:t>
      </w:r>
    </w:p>
    <w:p w14:paraId="7FF05153"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最終未発症確認日時</w:t>
      </w:r>
    </w:p>
    <w:p w14:paraId="416CEB71"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lastRenderedPageBreak/>
        <w:t>発症日時</w:t>
      </w:r>
    </w:p>
    <w:p w14:paraId="0A91257F"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来院日時</w:t>
      </w:r>
    </w:p>
    <w:p w14:paraId="7D582BA3"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入院年月日</w:t>
      </w:r>
    </w:p>
    <w:p w14:paraId="3A8EF664"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発症もしくは最終未発症確認から来院までの時間</w:t>
      </w:r>
      <w:r w:rsidRPr="00BB06A4">
        <w:rPr>
          <w:rFonts w:asciiTheme="majorEastAsia" w:eastAsiaTheme="majorEastAsia" w:hAnsiTheme="majorEastAsia"/>
          <w:sz w:val="20"/>
          <w:szCs w:val="20"/>
        </w:rPr>
        <w:t xml:space="preserve"> </w:t>
      </w:r>
    </w:p>
    <w:p w14:paraId="198F1CA4"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来院時症状</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224A8FE7"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来院時</w:t>
      </w:r>
      <w:r w:rsidRPr="00BB06A4">
        <w:rPr>
          <w:rFonts w:asciiTheme="majorEastAsia" w:eastAsiaTheme="majorEastAsia" w:hAnsiTheme="majorEastAsia"/>
          <w:sz w:val="20"/>
          <w:szCs w:val="20"/>
        </w:rPr>
        <w:t>Japan coma scale</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217F5FF8"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発症前</w:t>
      </w:r>
      <w:r w:rsidRPr="00BB06A4">
        <w:rPr>
          <w:rFonts w:asciiTheme="majorEastAsia" w:eastAsiaTheme="majorEastAsia" w:hAnsiTheme="majorEastAsia"/>
          <w:sz w:val="20"/>
          <w:szCs w:val="20"/>
        </w:rPr>
        <w:t>modified Rankin Scale</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mRS</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 xml:space="preserve"> </w:t>
      </w:r>
    </w:p>
    <w:p w14:paraId="2E9178C6" w14:textId="77777777" w:rsidR="008C4C83" w:rsidRPr="00BB06A4" w:rsidRDefault="008C4C83" w:rsidP="0057156F">
      <w:pPr>
        <w:pStyle w:val="af0"/>
        <w:numPr>
          <w:ilvl w:val="0"/>
          <w:numId w:val="7"/>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診断：脳梗塞、脳出血、くも膜下出血、TIA</w:t>
      </w:r>
    </w:p>
    <w:p w14:paraId="1DD308F1" w14:textId="77777777" w:rsidR="008C4C83" w:rsidRPr="00BB06A4" w:rsidRDefault="008C4C83" w:rsidP="0057156F">
      <w:pPr>
        <w:pStyle w:val="af0"/>
        <w:numPr>
          <w:ilvl w:val="0"/>
          <w:numId w:val="7"/>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【TIAのみ回答】症状継続時間</w:t>
      </w:r>
      <w:r w:rsidRPr="00BB06A4">
        <w:rPr>
          <w:rFonts w:asciiTheme="majorEastAsia" w:eastAsiaTheme="majorEastAsia" w:hAnsiTheme="majorEastAsia"/>
          <w:sz w:val="20"/>
          <w:szCs w:val="20"/>
        </w:rPr>
        <w:t xml:space="preserve"> </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440AC431" w14:textId="77777777" w:rsidR="008C4C83" w:rsidRPr="00BB06A4" w:rsidRDefault="008C4C83" w:rsidP="0057156F">
      <w:pPr>
        <w:pStyle w:val="af0"/>
        <w:numPr>
          <w:ilvl w:val="0"/>
          <w:numId w:val="13"/>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脳梗塞、脳内出血</w:t>
      </w:r>
      <w:r w:rsidRPr="00BB06A4">
        <w:rPr>
          <w:rFonts w:asciiTheme="majorEastAsia" w:eastAsiaTheme="majorEastAsia" w:hAnsiTheme="majorEastAsia" w:hint="eastAsia"/>
          <w:sz w:val="20"/>
          <w:szCs w:val="20"/>
        </w:rPr>
        <w:t>、TIAのみ回答】来院時</w:t>
      </w:r>
      <w:r w:rsidRPr="00BB06A4">
        <w:rPr>
          <w:rFonts w:asciiTheme="majorEastAsia" w:eastAsiaTheme="majorEastAsia" w:hAnsiTheme="majorEastAsia"/>
          <w:sz w:val="20"/>
          <w:szCs w:val="20"/>
        </w:rPr>
        <w:t>National Institutes of Health Stroke Scal</w:t>
      </w:r>
      <w:r w:rsidRPr="00BB06A4">
        <w:rPr>
          <w:rFonts w:asciiTheme="majorEastAsia" w:eastAsiaTheme="majorEastAsia" w:hAnsiTheme="majorEastAsia" w:hint="eastAsia"/>
          <w:sz w:val="20"/>
          <w:szCs w:val="20"/>
        </w:rPr>
        <w:t>e（</w:t>
      </w:r>
      <w:r w:rsidRPr="00BB06A4">
        <w:rPr>
          <w:rFonts w:asciiTheme="majorEastAsia" w:eastAsiaTheme="majorEastAsia" w:hAnsiTheme="majorEastAsia"/>
          <w:sz w:val="20"/>
          <w:szCs w:val="20"/>
        </w:rPr>
        <w:t>NIHSS</w:t>
      </w:r>
      <w:r w:rsidRPr="00BB06A4">
        <w:rPr>
          <w:rFonts w:asciiTheme="majorEastAsia" w:eastAsiaTheme="majorEastAsia" w:hAnsiTheme="majorEastAsia" w:hint="eastAsia"/>
          <w:sz w:val="20"/>
          <w:szCs w:val="20"/>
        </w:rPr>
        <w:t>）</w:t>
      </w:r>
    </w:p>
    <w:p w14:paraId="6C155FF1" w14:textId="77777777" w:rsidR="008C4C83" w:rsidRPr="00BB06A4" w:rsidRDefault="008C4C83" w:rsidP="0057156F">
      <w:pPr>
        <w:pStyle w:val="af0"/>
        <w:numPr>
          <w:ilvl w:val="0"/>
          <w:numId w:val="13"/>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【くも膜下出血のみ回答】来院時G</w:t>
      </w:r>
      <w:r w:rsidRPr="00BB06A4">
        <w:rPr>
          <w:rFonts w:asciiTheme="majorEastAsia" w:eastAsiaTheme="majorEastAsia" w:hAnsiTheme="majorEastAsia"/>
          <w:sz w:val="20"/>
          <w:szCs w:val="20"/>
        </w:rPr>
        <w:t>lasgow coma scale</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WFNS Grade</w:t>
      </w:r>
    </w:p>
    <w:p w14:paraId="0B0EA015" w14:textId="77777777" w:rsidR="008C4C83" w:rsidRPr="00BB06A4" w:rsidRDefault="008C4C83" w:rsidP="0057156F">
      <w:pPr>
        <w:pStyle w:val="af0"/>
        <w:numPr>
          <w:ilvl w:val="0"/>
          <w:numId w:val="14"/>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バイタルサイン：収縮期血圧、拡張期血圧、心拍数</w:t>
      </w:r>
    </w:p>
    <w:p w14:paraId="4B1FFF19" w14:textId="77777777" w:rsidR="008C4C83" w:rsidRPr="00BB06A4" w:rsidRDefault="008C4C83" w:rsidP="0057156F">
      <w:pPr>
        <w:pStyle w:val="af0"/>
        <w:numPr>
          <w:ilvl w:val="0"/>
          <w:numId w:val="15"/>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脈拍状態、心臓調律</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258A4823"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血液検査：</w:t>
      </w:r>
      <w:r w:rsidRPr="00BB06A4">
        <w:rPr>
          <w:rFonts w:asciiTheme="majorEastAsia" w:eastAsiaTheme="majorEastAsia" w:hAnsiTheme="majorEastAsia"/>
          <w:sz w:val="20"/>
          <w:szCs w:val="20"/>
        </w:rPr>
        <w:t>LDL-C</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CRE</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Hb</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PLT</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GLU</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HbA1c</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BNP</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D-dimer</w:t>
      </w:r>
    </w:p>
    <w:p w14:paraId="44FE2953"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尿蛋白</w:t>
      </w:r>
    </w:p>
    <w:p w14:paraId="65844159" w14:textId="77777777" w:rsidR="008C4C83" w:rsidRPr="00BB06A4" w:rsidRDefault="008C4C83" w:rsidP="0057156F">
      <w:pPr>
        <w:pStyle w:val="af0"/>
        <w:numPr>
          <w:ilvl w:val="0"/>
          <w:numId w:val="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COVID-19検査</w:t>
      </w:r>
    </w:p>
    <w:p w14:paraId="1DCBD843"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30344F84" w14:textId="77777777" w:rsidR="008C4C83" w:rsidRPr="00BB06A4" w:rsidRDefault="008C4C83" w:rsidP="0057156F">
      <w:pPr>
        <w:spacing w:line="320" w:lineRule="exac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＜画像検査＞</w:t>
      </w:r>
    </w:p>
    <w:p w14:paraId="61DB583D" w14:textId="77777777" w:rsidR="008C4C83" w:rsidRPr="00BB06A4" w:rsidRDefault="008C4C83" w:rsidP="0057156F">
      <w:pPr>
        <w:pStyle w:val="af0"/>
        <w:numPr>
          <w:ilvl w:val="0"/>
          <w:numId w:val="2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頭部</w:t>
      </w:r>
      <w:r w:rsidRPr="00BB06A4">
        <w:rPr>
          <w:rFonts w:asciiTheme="majorEastAsia" w:eastAsiaTheme="majorEastAsia" w:hAnsiTheme="majorEastAsia"/>
          <w:sz w:val="20"/>
          <w:szCs w:val="20"/>
        </w:rPr>
        <w:t>CT　実施の有無</w:t>
      </w:r>
      <w:r w:rsidRPr="00BB06A4">
        <w:rPr>
          <w:rFonts w:asciiTheme="majorEastAsia" w:eastAsiaTheme="majorEastAsia" w:hAnsiTheme="majorEastAsia"/>
          <w:sz w:val="20"/>
          <w:szCs w:val="20"/>
        </w:rPr>
        <w:tab/>
      </w:r>
      <w:r w:rsidRPr="00BB06A4">
        <w:rPr>
          <w:rFonts w:asciiTheme="majorEastAsia" w:eastAsiaTheme="majorEastAsia" w:hAnsiTheme="majorEastAsia" w:hint="eastAsia"/>
          <w:sz w:val="20"/>
          <w:szCs w:val="20"/>
        </w:rPr>
        <w:t xml:space="preserve">　有の場合：初回撮像時刻、条件、来院～画像診断までの時間</w:t>
      </w:r>
    </w:p>
    <w:p w14:paraId="36D4FB78" w14:textId="77777777" w:rsidR="008C4C83" w:rsidRPr="00BB06A4" w:rsidRDefault="008C4C83" w:rsidP="0057156F">
      <w:pPr>
        <w:pStyle w:val="af0"/>
        <w:numPr>
          <w:ilvl w:val="0"/>
          <w:numId w:val="2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頭部</w:t>
      </w:r>
      <w:r w:rsidRPr="00BB06A4">
        <w:rPr>
          <w:rFonts w:asciiTheme="majorEastAsia" w:eastAsiaTheme="majorEastAsia" w:hAnsiTheme="majorEastAsia"/>
          <w:sz w:val="20"/>
          <w:szCs w:val="20"/>
        </w:rPr>
        <w:t>MRI　実施の有無</w:t>
      </w:r>
      <w:r w:rsidRPr="00BB06A4">
        <w:rPr>
          <w:rFonts w:asciiTheme="majorEastAsia" w:eastAsiaTheme="majorEastAsia" w:hAnsiTheme="majorEastAsia" w:hint="eastAsia"/>
          <w:sz w:val="20"/>
          <w:szCs w:val="20"/>
        </w:rPr>
        <w:t xml:space="preserve">　有の場合：撮像時刻、撮像条件、</w:t>
      </w:r>
      <w:r w:rsidRPr="00BB06A4">
        <w:rPr>
          <w:rFonts w:asciiTheme="majorEastAsia" w:eastAsiaTheme="majorEastAsia" w:hAnsiTheme="majorEastAsia"/>
          <w:sz w:val="20"/>
          <w:szCs w:val="20"/>
        </w:rPr>
        <w:t>T2*WI／SWI</w:t>
      </w:r>
      <w:r w:rsidRPr="00BB06A4">
        <w:rPr>
          <w:rFonts w:asciiTheme="majorEastAsia" w:eastAsiaTheme="majorEastAsia" w:hAnsiTheme="majorEastAsia" w:hint="eastAsia"/>
          <w:sz w:val="20"/>
          <w:szCs w:val="20"/>
        </w:rPr>
        <w:t>所見</w:t>
      </w:r>
    </w:p>
    <w:p w14:paraId="23C0063C" w14:textId="77777777" w:rsidR="008C4C83" w:rsidRPr="00BB06A4" w:rsidRDefault="008C4C83" w:rsidP="0057156F">
      <w:pPr>
        <w:pStyle w:val="af0"/>
        <w:numPr>
          <w:ilvl w:val="0"/>
          <w:numId w:val="2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頸部</w:t>
      </w:r>
      <w:r w:rsidRPr="00BB06A4">
        <w:rPr>
          <w:rFonts w:asciiTheme="majorEastAsia" w:eastAsiaTheme="majorEastAsia" w:hAnsiTheme="majorEastAsia"/>
          <w:sz w:val="20"/>
          <w:szCs w:val="20"/>
        </w:rPr>
        <w:t>MRI　実施の有無</w:t>
      </w:r>
      <w:r w:rsidRPr="00BB06A4">
        <w:rPr>
          <w:rFonts w:asciiTheme="majorEastAsia" w:eastAsiaTheme="majorEastAsia" w:hAnsiTheme="majorEastAsia" w:hint="eastAsia"/>
          <w:sz w:val="20"/>
          <w:szCs w:val="20"/>
        </w:rPr>
        <w:t xml:space="preserve">　有の場合：撮像時刻、撮像条件、所見</w:t>
      </w:r>
    </w:p>
    <w:p w14:paraId="18BBE4E5" w14:textId="77777777" w:rsidR="008C4C83" w:rsidRPr="00BB06A4" w:rsidRDefault="008C4C83" w:rsidP="0057156F">
      <w:pPr>
        <w:pStyle w:val="af0"/>
        <w:numPr>
          <w:ilvl w:val="0"/>
          <w:numId w:val="2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来院～MRIまでの時間</w:t>
      </w:r>
    </w:p>
    <w:p w14:paraId="7B48E866" w14:textId="77777777" w:rsidR="008C4C83" w:rsidRPr="00BB06A4" w:rsidRDefault="008C4C83" w:rsidP="0057156F">
      <w:pPr>
        <w:pStyle w:val="af0"/>
        <w:numPr>
          <w:ilvl w:val="0"/>
          <w:numId w:val="2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カテーテル血管造影　実施の有無</w:t>
      </w:r>
    </w:p>
    <w:p w14:paraId="37088EA3" w14:textId="77777777" w:rsidR="008C4C83" w:rsidRPr="00BB06A4" w:rsidRDefault="008C4C83" w:rsidP="0057156F">
      <w:pPr>
        <w:pStyle w:val="af0"/>
        <w:numPr>
          <w:ilvl w:val="0"/>
          <w:numId w:val="2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頸動脈エコー　実施の有無</w:t>
      </w:r>
    </w:p>
    <w:p w14:paraId="5E54C72C" w14:textId="77777777" w:rsidR="008C4C83" w:rsidRPr="00BB06A4" w:rsidRDefault="008C4C83" w:rsidP="0057156F">
      <w:pPr>
        <w:pStyle w:val="af0"/>
        <w:numPr>
          <w:ilvl w:val="0"/>
          <w:numId w:val="2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経胸壁心エコー　実施の有無</w:t>
      </w:r>
    </w:p>
    <w:p w14:paraId="7569D985" w14:textId="77777777" w:rsidR="008C4C83" w:rsidRPr="00BB06A4" w:rsidRDefault="008C4C83" w:rsidP="0057156F">
      <w:pPr>
        <w:pStyle w:val="af0"/>
        <w:numPr>
          <w:ilvl w:val="0"/>
          <w:numId w:val="2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経食道心エコー　実施の有無</w:t>
      </w:r>
    </w:p>
    <w:p w14:paraId="78CAAACA" w14:textId="77777777" w:rsidR="008C4C83" w:rsidRPr="00BB06A4" w:rsidRDefault="008C4C83" w:rsidP="0057156F">
      <w:pPr>
        <w:pStyle w:val="af0"/>
        <w:numPr>
          <w:ilvl w:val="0"/>
          <w:numId w:val="2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下肢静脈エコー　実施の有無</w:t>
      </w:r>
    </w:p>
    <w:p w14:paraId="120701BE" w14:textId="77777777" w:rsidR="008C4C83" w:rsidRPr="00BB06A4" w:rsidRDefault="008C4C83" w:rsidP="0057156F">
      <w:pPr>
        <w:spacing w:line="320" w:lineRule="exact"/>
        <w:rPr>
          <w:rFonts w:asciiTheme="majorEastAsia" w:eastAsiaTheme="majorEastAsia" w:hAnsiTheme="majorEastAsia"/>
          <w:sz w:val="20"/>
          <w:szCs w:val="20"/>
        </w:rPr>
      </w:pPr>
    </w:p>
    <w:p w14:paraId="31DAA154" w14:textId="77777777" w:rsidR="008C4C83" w:rsidRPr="00BB06A4" w:rsidRDefault="008C4C83" w:rsidP="0057156F">
      <w:pPr>
        <w:spacing w:line="320" w:lineRule="exac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＜診断情報（脳梗塞・TIA）＞</w:t>
      </w:r>
    </w:p>
    <w:p w14:paraId="2B6BDC0C" w14:textId="77777777" w:rsidR="008C4C83" w:rsidRPr="00BB06A4" w:rsidRDefault="008C4C83" w:rsidP="0057156F">
      <w:pPr>
        <w:pStyle w:val="af0"/>
        <w:numPr>
          <w:ilvl w:val="0"/>
          <w:numId w:val="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虚血部位</w:t>
      </w:r>
    </w:p>
    <w:p w14:paraId="63E58B9A" w14:textId="77777777" w:rsidR="008C4C83" w:rsidRPr="00BB06A4" w:rsidRDefault="008C4C83" w:rsidP="0057156F">
      <w:pPr>
        <w:pStyle w:val="af0"/>
        <w:numPr>
          <w:ilvl w:val="0"/>
          <w:numId w:val="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病型診断：</w:t>
      </w:r>
      <w:r w:rsidRPr="00BB06A4">
        <w:rPr>
          <w:rFonts w:asciiTheme="majorEastAsia" w:eastAsiaTheme="majorEastAsia" w:hAnsiTheme="majorEastAsia"/>
          <w:sz w:val="20"/>
          <w:szCs w:val="20"/>
        </w:rPr>
        <w:t>ラクナ梗塞、アテローム血栓性脳梗塞、心原性脳塞栓症、その他の脳梗塞</w:t>
      </w:r>
    </w:p>
    <w:p w14:paraId="78298B94" w14:textId="77777777" w:rsidR="008C4C83" w:rsidRPr="00BB06A4" w:rsidRDefault="008C4C83" w:rsidP="0057156F">
      <w:pPr>
        <w:pStyle w:val="af0"/>
        <w:numPr>
          <w:ilvl w:val="0"/>
          <w:numId w:val="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画像上急性期虚血病巣の有無</w:t>
      </w:r>
    </w:p>
    <w:p w14:paraId="6CDC9789" w14:textId="77777777" w:rsidR="008C4C83" w:rsidRPr="00BB06A4" w:rsidRDefault="008C4C83" w:rsidP="0057156F">
      <w:pPr>
        <w:pStyle w:val="af0"/>
        <w:numPr>
          <w:ilvl w:val="0"/>
          <w:numId w:val="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虚血病巣の部位、単発</w:t>
      </w:r>
      <w:r w:rsidRPr="00BB06A4">
        <w:rPr>
          <w:rFonts w:asciiTheme="majorEastAsia" w:eastAsiaTheme="majorEastAsia" w:hAnsiTheme="majorEastAsia"/>
          <w:sz w:val="20"/>
          <w:szCs w:val="20"/>
        </w:rPr>
        <w:t>/多発</w:t>
      </w:r>
    </w:p>
    <w:p w14:paraId="65AE5CD3" w14:textId="77777777" w:rsidR="008C4C83" w:rsidRPr="00BB06A4" w:rsidRDefault="008C4C83" w:rsidP="0057156F">
      <w:pPr>
        <w:pStyle w:val="af0"/>
        <w:numPr>
          <w:ilvl w:val="0"/>
          <w:numId w:val="26"/>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塞栓源リスク因子</w:t>
      </w:r>
    </w:p>
    <w:p w14:paraId="6D2C06CE" w14:textId="77777777" w:rsidR="008C4C83" w:rsidRPr="00BB06A4" w:rsidRDefault="008C4C83" w:rsidP="0057156F">
      <w:pPr>
        <w:pStyle w:val="af0"/>
        <w:numPr>
          <w:ilvl w:val="0"/>
          <w:numId w:val="26"/>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右左シャントの有無</w:t>
      </w:r>
    </w:p>
    <w:p w14:paraId="4D0E0C37" w14:textId="77777777" w:rsidR="008C4C83" w:rsidRPr="00BB06A4" w:rsidRDefault="008C4C83" w:rsidP="0057156F">
      <w:pPr>
        <w:pStyle w:val="af0"/>
        <w:numPr>
          <w:ilvl w:val="0"/>
          <w:numId w:val="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深部静脈血栓の有無</w:t>
      </w:r>
    </w:p>
    <w:p w14:paraId="2EF76BBB" w14:textId="77777777" w:rsidR="008C4C83" w:rsidRPr="00BB06A4" w:rsidRDefault="008C4C83" w:rsidP="0057156F">
      <w:pPr>
        <w:pStyle w:val="af0"/>
        <w:numPr>
          <w:ilvl w:val="0"/>
          <w:numId w:val="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閉塞血管、狭窄血管</w:t>
      </w:r>
    </w:p>
    <w:p w14:paraId="64EC9EED" w14:textId="77777777" w:rsidR="008C4C83" w:rsidRPr="00BB06A4" w:rsidRDefault="008C4C83" w:rsidP="0057156F">
      <w:pPr>
        <w:pStyle w:val="af0"/>
        <w:numPr>
          <w:ilvl w:val="0"/>
          <w:numId w:val="2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ASPECTS</w:t>
      </w:r>
    </w:p>
    <w:p w14:paraId="6499DA90" w14:textId="77777777" w:rsidR="008C4C83" w:rsidRPr="00BB06A4" w:rsidRDefault="008C4C83" w:rsidP="0057156F">
      <w:pPr>
        <w:pStyle w:val="af0"/>
        <w:numPr>
          <w:ilvl w:val="0"/>
          <w:numId w:val="2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 xml:space="preserve">DWI-ASPECTS　 </w:t>
      </w:r>
    </w:p>
    <w:p w14:paraId="7D62B8CD" w14:textId="77777777" w:rsidR="008C4C83" w:rsidRPr="00BB06A4" w:rsidRDefault="008C4C83" w:rsidP="0057156F">
      <w:pPr>
        <w:pStyle w:val="af0"/>
        <w:numPr>
          <w:ilvl w:val="0"/>
          <w:numId w:val="2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心内血栓の有無</w:t>
      </w:r>
    </w:p>
    <w:p w14:paraId="4F587F4A" w14:textId="77777777" w:rsidR="008C4C83" w:rsidRPr="00BB06A4" w:rsidRDefault="008C4C83" w:rsidP="0057156F">
      <w:pPr>
        <w:pStyle w:val="af0"/>
        <w:numPr>
          <w:ilvl w:val="0"/>
          <w:numId w:val="2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右左シャントの有無</w:t>
      </w:r>
    </w:p>
    <w:p w14:paraId="11182C9A" w14:textId="77777777" w:rsidR="008C4C83" w:rsidRPr="00BB06A4" w:rsidRDefault="008C4C83" w:rsidP="0057156F">
      <w:pPr>
        <w:pStyle w:val="af0"/>
        <w:numPr>
          <w:ilvl w:val="0"/>
          <w:numId w:val="2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lastRenderedPageBreak/>
        <w:t>大動脈複合粥腫病変の有無</w:t>
      </w:r>
    </w:p>
    <w:p w14:paraId="6773C6F1" w14:textId="77777777" w:rsidR="008C4C83" w:rsidRPr="00BB06A4" w:rsidRDefault="008C4C83" w:rsidP="0057156F">
      <w:pPr>
        <w:pStyle w:val="af0"/>
        <w:numPr>
          <w:ilvl w:val="0"/>
          <w:numId w:val="2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深部静脈血栓の有無</w:t>
      </w:r>
    </w:p>
    <w:p w14:paraId="5FA3F1D4" w14:textId="77777777" w:rsidR="008C4C83" w:rsidRPr="00BB06A4" w:rsidRDefault="008C4C83" w:rsidP="0057156F">
      <w:pPr>
        <w:pStyle w:val="af0"/>
        <w:numPr>
          <w:ilvl w:val="0"/>
          <w:numId w:val="2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ABCD2スコア(算出)</w:t>
      </w:r>
      <w:r w:rsidRPr="00BB06A4">
        <w:rPr>
          <w:rFonts w:asciiTheme="majorEastAsia" w:eastAsiaTheme="majorEastAsia" w:hAnsiTheme="majorEastAsia"/>
          <w:sz w:val="20"/>
          <w:szCs w:val="20"/>
        </w:rPr>
        <w:tab/>
      </w:r>
    </w:p>
    <w:p w14:paraId="2F812988" w14:textId="77777777" w:rsidR="008C4C83" w:rsidRPr="00BB06A4" w:rsidRDefault="008C4C83" w:rsidP="0057156F">
      <w:pPr>
        <w:pStyle w:val="af0"/>
        <w:numPr>
          <w:ilvl w:val="0"/>
          <w:numId w:val="2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CHADS2スコア(算出)</w:t>
      </w:r>
    </w:p>
    <w:p w14:paraId="0923263E" w14:textId="77777777" w:rsidR="008C4C83" w:rsidRPr="00BB06A4" w:rsidRDefault="008C4C83" w:rsidP="0057156F">
      <w:pPr>
        <w:pStyle w:val="af0"/>
        <w:numPr>
          <w:ilvl w:val="0"/>
          <w:numId w:val="2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CHA2DS2-VAScスコア(算出)</w:t>
      </w:r>
    </w:p>
    <w:p w14:paraId="247ED837" w14:textId="77777777" w:rsidR="008C4C83" w:rsidRPr="00BB06A4" w:rsidRDefault="008C4C83" w:rsidP="0057156F">
      <w:pPr>
        <w:pStyle w:val="af0"/>
        <w:numPr>
          <w:ilvl w:val="0"/>
          <w:numId w:val="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HAS-BLED出血リスクスコア(算出)</w:t>
      </w:r>
      <w:r w:rsidRPr="00BB06A4">
        <w:rPr>
          <w:rFonts w:asciiTheme="majorEastAsia" w:eastAsiaTheme="majorEastAsia" w:hAnsiTheme="majorEastAsia"/>
          <w:sz w:val="20"/>
          <w:szCs w:val="20"/>
        </w:rPr>
        <w:tab/>
      </w:r>
    </w:p>
    <w:p w14:paraId="31397898" w14:textId="77777777" w:rsidR="008C4C83" w:rsidRPr="00BB06A4" w:rsidRDefault="008C4C83" w:rsidP="0057156F">
      <w:pPr>
        <w:pStyle w:val="af0"/>
        <w:numPr>
          <w:ilvl w:val="0"/>
          <w:numId w:val="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【病型でアテローム血栓性脳梗塞を選択した場合にのみ回答】機序、症候</w:t>
      </w:r>
      <w:r w:rsidRPr="00BB06A4">
        <w:rPr>
          <w:rFonts w:asciiTheme="majorEastAsia" w:eastAsiaTheme="majorEastAsia" w:hAnsiTheme="majorEastAsia"/>
          <w:sz w:val="20"/>
          <w:szCs w:val="20"/>
        </w:rPr>
        <w:t xml:space="preserve"> </w:t>
      </w:r>
    </w:p>
    <w:p w14:paraId="04D4250E" w14:textId="77777777" w:rsidR="008C4C83" w:rsidRPr="00BB06A4" w:rsidRDefault="008C4C83" w:rsidP="0057156F">
      <w:pPr>
        <w:pStyle w:val="af0"/>
        <w:numPr>
          <w:ilvl w:val="0"/>
          <w:numId w:val="34"/>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【病型でその他の脳梗塞を選択した場合にのみ回答】</w:t>
      </w:r>
    </w:p>
    <w:p w14:paraId="599E48A6"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詳細：</w:t>
      </w:r>
      <w:r w:rsidRPr="00BB06A4">
        <w:rPr>
          <w:rFonts w:asciiTheme="majorEastAsia" w:eastAsiaTheme="majorEastAsia" w:hAnsiTheme="majorEastAsia"/>
          <w:sz w:val="20"/>
          <w:szCs w:val="20"/>
        </w:rPr>
        <w:t>脳動脈解離、もやもや病、BAD、大動脈原性脳塞栓症、脳静脈血栓症</w:t>
      </w:r>
      <w:r w:rsidRPr="00BB06A4">
        <w:rPr>
          <w:rFonts w:asciiTheme="majorEastAsia" w:eastAsiaTheme="majorEastAsia" w:hAnsiTheme="majorEastAsia" w:hint="eastAsia"/>
          <w:sz w:val="20"/>
          <w:szCs w:val="20"/>
        </w:rPr>
        <w:t>、その他の確定した原因、原因不明</w:t>
      </w:r>
    </w:p>
    <w:p w14:paraId="2855FBD9"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r w:rsidRPr="00BB06A4">
        <w:rPr>
          <w:rFonts w:asciiTheme="majorEastAsia" w:eastAsiaTheme="majorEastAsia" w:hAnsiTheme="majorEastAsia"/>
          <w:sz w:val="20"/>
          <w:szCs w:val="20"/>
        </w:rPr>
        <w:t>脳動脈解離</w:t>
      </w:r>
      <w:r w:rsidRPr="00BB06A4">
        <w:rPr>
          <w:rFonts w:asciiTheme="majorEastAsia" w:eastAsiaTheme="majorEastAsia" w:hAnsiTheme="majorEastAsia" w:hint="eastAsia"/>
          <w:sz w:val="20"/>
          <w:szCs w:val="20"/>
        </w:rPr>
        <w:t>の場合：責任血管、診断根拠、誘因</w:t>
      </w:r>
    </w:p>
    <w:p w14:paraId="05AB6AC2"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もやもや病の場合：既知／未知、血行再建術の既往</w:t>
      </w:r>
    </w:p>
    <w:p w14:paraId="1C2B4D6D" w14:textId="77777777" w:rsidR="008C4C83" w:rsidRPr="00BB06A4" w:rsidRDefault="008C4C83" w:rsidP="0057156F">
      <w:pPr>
        <w:pStyle w:val="af0"/>
        <w:spacing w:line="320" w:lineRule="exact"/>
        <w:ind w:leftChars="0" w:left="1280"/>
        <w:rPr>
          <w:rFonts w:asciiTheme="majorEastAsia" w:eastAsiaTheme="majorEastAsia" w:hAnsiTheme="majorEastAsia"/>
          <w:sz w:val="20"/>
          <w:szCs w:val="20"/>
        </w:rPr>
      </w:pPr>
      <w:r w:rsidRPr="00BB06A4">
        <w:rPr>
          <w:rFonts w:asciiTheme="majorEastAsia" w:eastAsiaTheme="majorEastAsia" w:hAnsiTheme="majorEastAsia"/>
          <w:sz w:val="20"/>
          <w:szCs w:val="20"/>
        </w:rPr>
        <w:tab/>
      </w:r>
    </w:p>
    <w:p w14:paraId="444603DF" w14:textId="77777777" w:rsidR="008C4C83" w:rsidRPr="00BB06A4" w:rsidRDefault="008C4C83" w:rsidP="0057156F">
      <w:pPr>
        <w:spacing w:line="320" w:lineRule="exact"/>
        <w:rPr>
          <w:rFonts w:asciiTheme="majorEastAsia" w:eastAsiaTheme="majorEastAsia" w:hAnsiTheme="majorEastAsia"/>
          <w:sz w:val="20"/>
          <w:szCs w:val="20"/>
        </w:rPr>
      </w:pPr>
      <w:r w:rsidRPr="00BB06A4">
        <w:rPr>
          <w:rFonts w:asciiTheme="majorEastAsia" w:eastAsiaTheme="majorEastAsia" w:hAnsiTheme="majorEastAsia" w:hint="eastAsia"/>
          <w:b/>
          <w:bCs/>
          <w:sz w:val="20"/>
          <w:szCs w:val="20"/>
        </w:rPr>
        <w:t>＜診断情報（脳出血）＞</w:t>
      </w:r>
    </w:p>
    <w:p w14:paraId="4D0F6178" w14:textId="77777777" w:rsidR="008C4C83" w:rsidRPr="00BB06A4" w:rsidRDefault="008C4C83" w:rsidP="0057156F">
      <w:pPr>
        <w:pStyle w:val="af0"/>
        <w:numPr>
          <w:ilvl w:val="0"/>
          <w:numId w:val="16"/>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急性期出血源</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621B222A" w14:textId="77777777" w:rsidR="008C4C83" w:rsidRPr="00BB06A4" w:rsidRDefault="008C4C83" w:rsidP="0057156F">
      <w:pPr>
        <w:pStyle w:val="af0"/>
        <w:numPr>
          <w:ilvl w:val="0"/>
          <w:numId w:val="16"/>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病型診断：高血圧性、</w:t>
      </w:r>
      <w:r w:rsidRPr="00BB06A4">
        <w:rPr>
          <w:rFonts w:asciiTheme="majorEastAsia" w:eastAsiaTheme="majorEastAsia" w:hAnsiTheme="majorEastAsia"/>
          <w:sz w:val="20"/>
          <w:szCs w:val="20"/>
        </w:rPr>
        <w:t>脳アミロイドアンギオパチー</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もやもや病</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脳動静脈奇形、脳静脈血栓症、硬膜動静脈瘻</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脳動脈解離</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原因不明</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抗血栓薬関連</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その他</w:t>
      </w:r>
    </w:p>
    <w:p w14:paraId="45FAA2D6" w14:textId="77777777" w:rsidR="008C4C83" w:rsidRPr="00BB06A4" w:rsidRDefault="008C4C83" w:rsidP="0057156F">
      <w:pPr>
        <w:pStyle w:val="af0"/>
        <w:numPr>
          <w:ilvl w:val="0"/>
          <w:numId w:val="16"/>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穿破の有無、部位</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3B45D611" w14:textId="77777777" w:rsidR="008C4C83" w:rsidRPr="00BB06A4" w:rsidRDefault="008C4C83" w:rsidP="0057156F">
      <w:pPr>
        <w:pStyle w:val="af0"/>
        <w:numPr>
          <w:ilvl w:val="0"/>
          <w:numId w:val="16"/>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推定血腫量（初回検査）</w:t>
      </w:r>
    </w:p>
    <w:p w14:paraId="01321A5A" w14:textId="77777777" w:rsidR="008C4C83" w:rsidRPr="00BB06A4" w:rsidRDefault="008C4C83" w:rsidP="0057156F">
      <w:pPr>
        <w:pStyle w:val="af0"/>
        <w:numPr>
          <w:ilvl w:val="0"/>
          <w:numId w:val="35"/>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【脳アミロイドアンギオパチー</w:t>
      </w:r>
      <w:r w:rsidRPr="00BB06A4">
        <w:rPr>
          <w:rFonts w:asciiTheme="majorEastAsia" w:eastAsiaTheme="majorEastAsia" w:hAnsiTheme="majorEastAsia" w:hint="eastAsia"/>
          <w:sz w:val="20"/>
          <w:szCs w:val="20"/>
        </w:rPr>
        <w:t>のみ回答</w:t>
      </w:r>
      <w:r w:rsidRPr="00BB06A4">
        <w:rPr>
          <w:rFonts w:asciiTheme="majorEastAsia" w:eastAsiaTheme="majorEastAsia" w:hAnsiTheme="majorEastAsia"/>
          <w:sz w:val="20"/>
          <w:szCs w:val="20"/>
        </w:rPr>
        <w:t>】Boston criteria</w:t>
      </w:r>
    </w:p>
    <w:p w14:paraId="7A29AFCE" w14:textId="77777777" w:rsidR="008C4C83" w:rsidRPr="00BB06A4" w:rsidRDefault="008C4C83" w:rsidP="0057156F">
      <w:pPr>
        <w:pStyle w:val="af0"/>
        <w:numPr>
          <w:ilvl w:val="0"/>
          <w:numId w:val="35"/>
        </w:numPr>
        <w:spacing w:line="320" w:lineRule="exact"/>
        <w:ind w:leftChars="0"/>
        <w:rPr>
          <w:rFonts w:asciiTheme="majorEastAsia" w:eastAsiaTheme="majorEastAsia" w:hAnsiTheme="majorEastAsia"/>
          <w:color w:val="000000" w:themeColor="text1"/>
          <w:sz w:val="20"/>
          <w:szCs w:val="20"/>
        </w:rPr>
      </w:pPr>
      <w:r w:rsidRPr="00BB06A4">
        <w:rPr>
          <w:rFonts w:asciiTheme="majorEastAsia" w:eastAsiaTheme="majorEastAsia" w:hAnsiTheme="majorEastAsia" w:hint="eastAsia"/>
          <w:color w:val="000000" w:themeColor="text1"/>
          <w:sz w:val="20"/>
          <w:szCs w:val="20"/>
        </w:rPr>
        <w:t>【もやもや病</w:t>
      </w:r>
      <w:r w:rsidRPr="00BB06A4">
        <w:rPr>
          <w:rFonts w:asciiTheme="majorEastAsia" w:eastAsiaTheme="majorEastAsia" w:hAnsiTheme="majorEastAsia" w:hint="eastAsia"/>
          <w:sz w:val="20"/>
          <w:szCs w:val="20"/>
        </w:rPr>
        <w:t>のみ回答</w:t>
      </w:r>
      <w:r w:rsidRPr="00BB06A4">
        <w:rPr>
          <w:rFonts w:asciiTheme="majorEastAsia" w:eastAsiaTheme="majorEastAsia" w:hAnsiTheme="majorEastAsia" w:hint="eastAsia"/>
          <w:color w:val="000000" w:themeColor="text1"/>
          <w:sz w:val="20"/>
          <w:szCs w:val="20"/>
        </w:rPr>
        <w:t>】</w:t>
      </w:r>
      <w:r w:rsidRPr="00BB06A4">
        <w:rPr>
          <w:rFonts w:asciiTheme="majorEastAsia" w:eastAsiaTheme="majorEastAsia" w:hAnsiTheme="majorEastAsia" w:hint="eastAsia"/>
          <w:sz w:val="20"/>
          <w:szCs w:val="20"/>
        </w:rPr>
        <w:t>既知／未知、血行再建術の既往</w:t>
      </w:r>
    </w:p>
    <w:p w14:paraId="2C4A6C1F" w14:textId="77777777" w:rsidR="008C4C83" w:rsidRPr="00BB06A4" w:rsidRDefault="008C4C83" w:rsidP="0057156F">
      <w:pPr>
        <w:pStyle w:val="af0"/>
        <w:numPr>
          <w:ilvl w:val="0"/>
          <w:numId w:val="35"/>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【脳動静脈奇形</w:t>
      </w:r>
      <w:r w:rsidRPr="00BB06A4">
        <w:rPr>
          <w:rFonts w:asciiTheme="majorEastAsia" w:eastAsiaTheme="majorEastAsia" w:hAnsiTheme="majorEastAsia" w:hint="eastAsia"/>
          <w:sz w:val="20"/>
          <w:szCs w:val="20"/>
        </w:rPr>
        <w:t>のみ回答</w:t>
      </w:r>
      <w:r w:rsidRPr="00BB06A4">
        <w:rPr>
          <w:rFonts w:asciiTheme="majorEastAsia" w:eastAsiaTheme="majorEastAsia" w:hAnsiTheme="majorEastAsia"/>
          <w:sz w:val="20"/>
          <w:szCs w:val="20"/>
        </w:rPr>
        <w:t>】Spetzler-</w:t>
      </w:r>
      <w:r w:rsidRPr="00BB06A4">
        <w:rPr>
          <w:rFonts w:asciiTheme="majorEastAsia" w:eastAsiaTheme="majorEastAsia" w:hAnsiTheme="majorEastAsia" w:hint="eastAsia"/>
          <w:sz w:val="20"/>
          <w:szCs w:val="20"/>
        </w:rPr>
        <w:t>M</w:t>
      </w:r>
      <w:r w:rsidRPr="00BB06A4">
        <w:rPr>
          <w:rFonts w:asciiTheme="majorEastAsia" w:eastAsiaTheme="majorEastAsia" w:hAnsiTheme="majorEastAsia"/>
          <w:sz w:val="20"/>
          <w:szCs w:val="20"/>
        </w:rPr>
        <w:t>artin grade</w:t>
      </w:r>
    </w:p>
    <w:p w14:paraId="3E22B110" w14:textId="77777777" w:rsidR="008C4C83" w:rsidRPr="00BB06A4" w:rsidRDefault="008C4C83" w:rsidP="0057156F">
      <w:pPr>
        <w:pStyle w:val="af0"/>
        <w:numPr>
          <w:ilvl w:val="0"/>
          <w:numId w:val="35"/>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脳動脈解離</w:t>
      </w:r>
      <w:r w:rsidRPr="00BB06A4">
        <w:rPr>
          <w:rFonts w:asciiTheme="majorEastAsia" w:eastAsiaTheme="majorEastAsia" w:hAnsiTheme="majorEastAsia" w:hint="eastAsia"/>
          <w:sz w:val="20"/>
          <w:szCs w:val="20"/>
        </w:rPr>
        <w:t>のみ回答】責任血管、診断根拠、誘因</w:t>
      </w:r>
    </w:p>
    <w:p w14:paraId="53EF7772"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24C638F1" w14:textId="77777777" w:rsidR="008C4C83" w:rsidRPr="00BB06A4" w:rsidRDefault="008C4C83" w:rsidP="0057156F">
      <w:pPr>
        <w:spacing w:line="320" w:lineRule="exac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＜診断情報（くも膜下出血</w:t>
      </w:r>
      <w:r w:rsidRPr="00BB06A4">
        <w:rPr>
          <w:rFonts w:asciiTheme="majorEastAsia" w:eastAsiaTheme="majorEastAsia" w:hAnsiTheme="majorEastAsia"/>
          <w:b/>
          <w:bCs/>
          <w:sz w:val="20"/>
          <w:szCs w:val="20"/>
        </w:rPr>
        <w:t>)</w:t>
      </w:r>
      <w:r w:rsidRPr="00BB06A4">
        <w:rPr>
          <w:rFonts w:asciiTheme="majorEastAsia" w:eastAsiaTheme="majorEastAsia" w:hAnsiTheme="majorEastAsia" w:hint="eastAsia"/>
          <w:b/>
          <w:bCs/>
          <w:sz w:val="20"/>
          <w:szCs w:val="20"/>
        </w:rPr>
        <w:t>＞</w:t>
      </w:r>
    </w:p>
    <w:p w14:paraId="638337EF" w14:textId="77777777" w:rsidR="008C4C83" w:rsidRPr="00BB06A4" w:rsidRDefault="008C4C83" w:rsidP="0057156F">
      <w:pPr>
        <w:pStyle w:val="af0"/>
        <w:numPr>
          <w:ilvl w:val="0"/>
          <w:numId w:val="31"/>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病型診断：</w:t>
      </w:r>
      <w:r w:rsidRPr="00BB06A4">
        <w:rPr>
          <w:rFonts w:asciiTheme="majorEastAsia" w:eastAsiaTheme="majorEastAsia" w:hAnsiTheme="majorEastAsia"/>
          <w:sz w:val="20"/>
          <w:szCs w:val="20"/>
        </w:rPr>
        <w:t>動脈瘤破裂、もやもや病、脳動静脈奇形</w:t>
      </w:r>
      <w:r w:rsidRPr="00BB06A4">
        <w:rPr>
          <w:rFonts w:asciiTheme="majorEastAsia" w:eastAsiaTheme="majorEastAsia" w:hAnsiTheme="majorEastAsia" w:hint="eastAsia"/>
          <w:sz w:val="20"/>
          <w:szCs w:val="20"/>
        </w:rPr>
        <w:t>、硬膜動静脈瘻、感染性動脈瘤、原因不明、その他</w:t>
      </w:r>
    </w:p>
    <w:p w14:paraId="3C05C97B" w14:textId="77777777" w:rsidR="008C4C83" w:rsidRPr="00BB06A4" w:rsidRDefault="008C4C83" w:rsidP="0057156F">
      <w:pPr>
        <w:pStyle w:val="af0"/>
        <w:numPr>
          <w:ilvl w:val="0"/>
          <w:numId w:val="31"/>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動脈瘤の数：</w:t>
      </w:r>
    </w:p>
    <w:p w14:paraId="450F3E9D" w14:textId="77777777" w:rsidR="008C4C83" w:rsidRPr="00BB06A4" w:rsidRDefault="008C4C83" w:rsidP="0057156F">
      <w:pPr>
        <w:pStyle w:val="af0"/>
        <w:numPr>
          <w:ilvl w:val="0"/>
          <w:numId w:val="1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動脈瘤の分類</w:t>
      </w:r>
      <w:r w:rsidRPr="00BB06A4">
        <w:rPr>
          <w:rFonts w:asciiTheme="majorEastAsia" w:eastAsiaTheme="majorEastAsia" w:hAnsiTheme="majorEastAsia"/>
          <w:sz w:val="20"/>
          <w:szCs w:val="20"/>
        </w:rPr>
        <w:tab/>
      </w:r>
    </w:p>
    <w:p w14:paraId="74E1D916" w14:textId="77777777" w:rsidR="008C4C83" w:rsidRPr="00BB06A4" w:rsidRDefault="008C4C83" w:rsidP="0057156F">
      <w:pPr>
        <w:pStyle w:val="af0"/>
        <w:numPr>
          <w:ilvl w:val="0"/>
          <w:numId w:val="17"/>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動脈瘤の部位</w:t>
      </w:r>
    </w:p>
    <w:p w14:paraId="175208D8" w14:textId="77777777" w:rsidR="008C4C83" w:rsidRPr="00BB06A4" w:rsidRDefault="008C4C83" w:rsidP="0057156F">
      <w:pPr>
        <w:pStyle w:val="af0"/>
        <w:numPr>
          <w:ilvl w:val="0"/>
          <w:numId w:val="1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（嚢状動脈瘤の場合）最大径、瘤内血栓、</w:t>
      </w:r>
      <w:r w:rsidRPr="00BB06A4">
        <w:rPr>
          <w:rFonts w:asciiTheme="majorEastAsia" w:eastAsiaTheme="majorEastAsia" w:hAnsiTheme="majorEastAsia"/>
          <w:sz w:val="20"/>
          <w:szCs w:val="20"/>
        </w:rPr>
        <w:t>Bleb有無</w:t>
      </w:r>
      <w:r w:rsidRPr="00BB06A4">
        <w:rPr>
          <w:rFonts w:asciiTheme="majorEastAsia" w:eastAsiaTheme="majorEastAsia" w:hAnsiTheme="majorEastAsia" w:hint="eastAsia"/>
          <w:sz w:val="20"/>
          <w:szCs w:val="20"/>
        </w:rPr>
        <w:t>、破裂有無</w:t>
      </w:r>
    </w:p>
    <w:p w14:paraId="412A1704" w14:textId="77777777" w:rsidR="008C4C83" w:rsidRPr="00BB06A4" w:rsidRDefault="008C4C83" w:rsidP="0057156F">
      <w:pPr>
        <w:pStyle w:val="af0"/>
        <w:numPr>
          <w:ilvl w:val="0"/>
          <w:numId w:val="1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くも膜下出血で特徴的な急性期の合併疾患</w:t>
      </w:r>
      <w:r w:rsidRPr="00BB06A4">
        <w:rPr>
          <w:rFonts w:asciiTheme="majorEastAsia" w:eastAsiaTheme="majorEastAsia" w:hAnsiTheme="majorEastAsia" w:hint="eastAsia"/>
          <w:sz w:val="20"/>
          <w:szCs w:val="20"/>
        </w:rPr>
        <w:t>の有無：肺水腫、左室壁運動異常、致死性不整脈</w:t>
      </w:r>
      <w:r w:rsidRPr="00BB06A4">
        <w:rPr>
          <w:rFonts w:asciiTheme="majorEastAsia" w:eastAsiaTheme="majorEastAsia" w:hAnsiTheme="majorEastAsia"/>
          <w:sz w:val="20"/>
          <w:szCs w:val="20"/>
        </w:rPr>
        <w:t xml:space="preserve">　</w:t>
      </w:r>
    </w:p>
    <w:p w14:paraId="06C1D869" w14:textId="77777777" w:rsidR="008C4C83" w:rsidRPr="00BB06A4" w:rsidRDefault="008C4C83" w:rsidP="0057156F">
      <w:pPr>
        <w:pStyle w:val="af0"/>
        <w:numPr>
          <w:ilvl w:val="0"/>
          <w:numId w:val="1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Fisher分類</w:t>
      </w:r>
    </w:p>
    <w:p w14:paraId="5597F375" w14:textId="77777777" w:rsidR="008C4C83" w:rsidRPr="00BB06A4" w:rsidRDefault="008C4C83" w:rsidP="0057156F">
      <w:pPr>
        <w:pStyle w:val="af0"/>
        <w:numPr>
          <w:ilvl w:val="0"/>
          <w:numId w:val="1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脳室内出血の有無</w:t>
      </w:r>
    </w:p>
    <w:p w14:paraId="4163BC00" w14:textId="77777777" w:rsidR="008C4C83" w:rsidRPr="00BB06A4" w:rsidRDefault="008C4C83" w:rsidP="0057156F">
      <w:pPr>
        <w:pStyle w:val="af0"/>
        <w:numPr>
          <w:ilvl w:val="0"/>
          <w:numId w:val="1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脳内血腫の有無</w:t>
      </w:r>
    </w:p>
    <w:p w14:paraId="2A302671" w14:textId="77777777" w:rsidR="008C4C83" w:rsidRPr="00BB06A4" w:rsidRDefault="008C4C83" w:rsidP="0057156F">
      <w:pPr>
        <w:pStyle w:val="af0"/>
        <w:numPr>
          <w:ilvl w:val="0"/>
          <w:numId w:val="1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急性期水頭症の有無</w:t>
      </w:r>
    </w:p>
    <w:p w14:paraId="143F79BF" w14:textId="77777777" w:rsidR="008C4C83" w:rsidRPr="00BB06A4" w:rsidRDefault="008C4C83" w:rsidP="0057156F">
      <w:pPr>
        <w:pStyle w:val="af0"/>
        <w:numPr>
          <w:ilvl w:val="0"/>
          <w:numId w:val="1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【脳動静脈奇形</w:t>
      </w:r>
      <w:r w:rsidRPr="00BB06A4">
        <w:rPr>
          <w:rFonts w:asciiTheme="majorEastAsia" w:eastAsiaTheme="majorEastAsia" w:hAnsiTheme="majorEastAsia" w:hint="eastAsia"/>
          <w:sz w:val="20"/>
          <w:szCs w:val="20"/>
        </w:rPr>
        <w:t>のみ回答</w:t>
      </w:r>
      <w:r w:rsidRPr="00BB06A4">
        <w:rPr>
          <w:rFonts w:asciiTheme="majorEastAsia" w:eastAsiaTheme="majorEastAsia" w:hAnsiTheme="majorEastAsia"/>
          <w:sz w:val="20"/>
          <w:szCs w:val="20"/>
        </w:rPr>
        <w:t>】Spetzler-</w:t>
      </w:r>
      <w:r w:rsidRPr="00BB06A4">
        <w:rPr>
          <w:rFonts w:asciiTheme="majorEastAsia" w:eastAsiaTheme="majorEastAsia" w:hAnsiTheme="majorEastAsia" w:hint="eastAsia"/>
          <w:sz w:val="20"/>
          <w:szCs w:val="20"/>
        </w:rPr>
        <w:t>M</w:t>
      </w:r>
      <w:r w:rsidRPr="00BB06A4">
        <w:rPr>
          <w:rFonts w:asciiTheme="majorEastAsia" w:eastAsiaTheme="majorEastAsia" w:hAnsiTheme="majorEastAsia"/>
          <w:sz w:val="20"/>
          <w:szCs w:val="20"/>
        </w:rPr>
        <w:t>artin grade</w:t>
      </w:r>
    </w:p>
    <w:p w14:paraId="622E4CCE" w14:textId="77777777" w:rsidR="008C4C83" w:rsidRPr="00BB06A4" w:rsidRDefault="008C4C83" w:rsidP="0057156F">
      <w:pPr>
        <w:pStyle w:val="af0"/>
        <w:numPr>
          <w:ilvl w:val="0"/>
          <w:numId w:val="1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【解離性動脈瘤のみ回答】責任血管、診断根拠、誘因</w:t>
      </w:r>
    </w:p>
    <w:p w14:paraId="2545726C" w14:textId="77777777" w:rsidR="008C4C83" w:rsidRPr="00BB06A4" w:rsidRDefault="008C4C83" w:rsidP="0057156F">
      <w:pPr>
        <w:pStyle w:val="af0"/>
        <w:numPr>
          <w:ilvl w:val="0"/>
          <w:numId w:val="1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color w:val="000000" w:themeColor="text1"/>
          <w:sz w:val="20"/>
          <w:szCs w:val="20"/>
        </w:rPr>
        <w:t>【もやもや病</w:t>
      </w:r>
      <w:r w:rsidRPr="00BB06A4">
        <w:rPr>
          <w:rFonts w:asciiTheme="majorEastAsia" w:eastAsiaTheme="majorEastAsia" w:hAnsiTheme="majorEastAsia" w:hint="eastAsia"/>
          <w:sz w:val="20"/>
          <w:szCs w:val="20"/>
        </w:rPr>
        <w:t>のみ回答</w:t>
      </w:r>
      <w:r w:rsidRPr="00BB06A4">
        <w:rPr>
          <w:rFonts w:asciiTheme="majorEastAsia" w:eastAsiaTheme="majorEastAsia" w:hAnsiTheme="majorEastAsia" w:hint="eastAsia"/>
          <w:color w:val="000000" w:themeColor="text1"/>
          <w:sz w:val="20"/>
          <w:szCs w:val="20"/>
        </w:rPr>
        <w:t>】</w:t>
      </w:r>
      <w:r w:rsidRPr="00BB06A4">
        <w:rPr>
          <w:rFonts w:asciiTheme="majorEastAsia" w:eastAsiaTheme="majorEastAsia" w:hAnsiTheme="majorEastAsia" w:hint="eastAsia"/>
          <w:sz w:val="20"/>
          <w:szCs w:val="20"/>
        </w:rPr>
        <w:t>既知／未知、血行再建術の既往</w:t>
      </w:r>
    </w:p>
    <w:p w14:paraId="74436F2D" w14:textId="77777777" w:rsidR="008C4C83" w:rsidRPr="00BB06A4" w:rsidRDefault="008C4C83" w:rsidP="0057156F">
      <w:pPr>
        <w:spacing w:line="320" w:lineRule="exact"/>
        <w:rPr>
          <w:rFonts w:asciiTheme="majorEastAsia" w:eastAsiaTheme="majorEastAsia" w:hAnsiTheme="majorEastAsia"/>
          <w:sz w:val="20"/>
          <w:szCs w:val="20"/>
        </w:rPr>
      </w:pPr>
    </w:p>
    <w:p w14:paraId="5A0CF84C" w14:textId="77777777" w:rsidR="008C4C83" w:rsidRPr="00BB06A4" w:rsidRDefault="008C4C83" w:rsidP="0057156F">
      <w:pPr>
        <w:spacing w:line="320" w:lineRule="exact"/>
        <w:rPr>
          <w:rFonts w:asciiTheme="majorEastAsia" w:eastAsiaTheme="majorEastAsia" w:hAnsiTheme="majorEastAsia"/>
          <w:sz w:val="20"/>
          <w:szCs w:val="20"/>
        </w:rPr>
      </w:pPr>
      <w:r w:rsidRPr="00BB06A4">
        <w:rPr>
          <w:rFonts w:asciiTheme="majorEastAsia" w:eastAsiaTheme="majorEastAsia" w:hAnsiTheme="majorEastAsia" w:hint="eastAsia"/>
          <w:b/>
          <w:bCs/>
          <w:sz w:val="20"/>
          <w:szCs w:val="20"/>
        </w:rPr>
        <w:t>＜急性期治療</w:t>
      </w:r>
      <w:r w:rsidRPr="00BB06A4">
        <w:rPr>
          <w:rFonts w:asciiTheme="majorEastAsia" w:eastAsiaTheme="majorEastAsia" w:hAnsiTheme="majorEastAsia"/>
          <w:b/>
          <w:bCs/>
          <w:sz w:val="20"/>
          <w:szCs w:val="20"/>
        </w:rPr>
        <w:t xml:space="preserve"> </w:t>
      </w:r>
      <w:r w:rsidRPr="00BB06A4">
        <w:rPr>
          <w:rFonts w:asciiTheme="majorEastAsia" w:eastAsiaTheme="majorEastAsia" w:hAnsiTheme="majorEastAsia" w:hint="eastAsia"/>
          <w:b/>
          <w:bCs/>
          <w:sz w:val="20"/>
          <w:szCs w:val="20"/>
        </w:rPr>
        <w:t>脳梗塞・TIA＞</w:t>
      </w:r>
    </w:p>
    <w:p w14:paraId="3E9E6BA1" w14:textId="77777777" w:rsidR="008C4C83" w:rsidRPr="00BB06A4" w:rsidRDefault="008C4C83" w:rsidP="0057156F">
      <w:pPr>
        <w:pStyle w:val="af0"/>
        <w:numPr>
          <w:ilvl w:val="0"/>
          <w:numId w:val="3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lastRenderedPageBreak/>
        <w:t>tPA静注治療</w:t>
      </w:r>
      <w:r w:rsidRPr="00BB06A4">
        <w:rPr>
          <w:rFonts w:asciiTheme="majorEastAsia" w:eastAsiaTheme="majorEastAsia" w:hAnsiTheme="majorEastAsia" w:hint="eastAsia"/>
          <w:sz w:val="20"/>
          <w:szCs w:val="20"/>
        </w:rPr>
        <w:t xml:space="preserve">　実施の有無　有</w:t>
      </w:r>
      <w:r w:rsidRPr="00BB06A4">
        <w:rPr>
          <w:rFonts w:asciiTheme="majorEastAsia" w:eastAsiaTheme="majorEastAsia" w:hAnsiTheme="majorEastAsia"/>
          <w:sz w:val="20"/>
          <w:szCs w:val="20"/>
        </w:rPr>
        <w:t>の場合</w:t>
      </w:r>
      <w:r w:rsidRPr="00BB06A4">
        <w:rPr>
          <w:rFonts w:asciiTheme="majorEastAsia" w:eastAsiaTheme="majorEastAsia" w:hAnsiTheme="majorEastAsia" w:hint="eastAsia"/>
          <w:sz w:val="20"/>
          <w:szCs w:val="20"/>
        </w:rPr>
        <w:t>：来院から</w:t>
      </w:r>
      <w:r w:rsidRPr="00BB06A4">
        <w:rPr>
          <w:rFonts w:asciiTheme="majorEastAsia" w:eastAsiaTheme="majorEastAsia" w:hAnsiTheme="majorEastAsia"/>
          <w:sz w:val="20"/>
          <w:szCs w:val="20"/>
        </w:rPr>
        <w:t>t-PA投与までの時間（分）</w:t>
      </w:r>
    </w:p>
    <w:p w14:paraId="5E93C82B" w14:textId="77777777" w:rsidR="008C4C83" w:rsidRPr="00BB06A4" w:rsidRDefault="008C4C83" w:rsidP="0057156F">
      <w:pPr>
        <w:pStyle w:val="af0"/>
        <w:numPr>
          <w:ilvl w:val="0"/>
          <w:numId w:val="3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急性期血管内再開通療法　実施の有無</w:t>
      </w:r>
    </w:p>
    <w:p w14:paraId="6672FACD"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有</w:t>
      </w:r>
      <w:r w:rsidRPr="00BB06A4">
        <w:rPr>
          <w:rFonts w:asciiTheme="majorEastAsia" w:eastAsiaTheme="majorEastAsia" w:hAnsiTheme="majorEastAsia"/>
          <w:sz w:val="20"/>
          <w:szCs w:val="20"/>
        </w:rPr>
        <w:t>の場合</w:t>
      </w:r>
      <w:r w:rsidRPr="00BB06A4">
        <w:rPr>
          <w:rFonts w:asciiTheme="majorEastAsia" w:eastAsiaTheme="majorEastAsia" w:hAnsiTheme="majorEastAsia" w:hint="eastAsia"/>
          <w:sz w:val="20"/>
          <w:szCs w:val="20"/>
        </w:rPr>
        <w:t>：血管内再開通療法の内容、来院から穿刺までの時間（分）、穿刺から再開通までの時間（分）、パス回数、</w:t>
      </w:r>
      <w:r w:rsidRPr="00BB06A4">
        <w:rPr>
          <w:rFonts w:asciiTheme="majorEastAsia" w:eastAsiaTheme="majorEastAsia" w:hAnsiTheme="majorEastAsia"/>
          <w:sz w:val="20"/>
          <w:szCs w:val="20"/>
        </w:rPr>
        <w:t>TICI score</w:t>
      </w:r>
    </w:p>
    <w:p w14:paraId="640C7ADD"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経静脈的抗凝固療法　実施の有無</w:t>
      </w:r>
      <w:r w:rsidRPr="00BB06A4">
        <w:rPr>
          <w:rFonts w:asciiTheme="majorEastAsia" w:eastAsiaTheme="majorEastAsia" w:hAnsiTheme="majorEastAsia"/>
          <w:sz w:val="20"/>
          <w:szCs w:val="20"/>
        </w:rPr>
        <w:tab/>
      </w:r>
      <w:r w:rsidRPr="00BB06A4">
        <w:rPr>
          <w:rFonts w:asciiTheme="majorEastAsia" w:eastAsiaTheme="majorEastAsia" w:hAnsiTheme="majorEastAsia" w:hint="eastAsia"/>
          <w:sz w:val="20"/>
          <w:szCs w:val="20"/>
        </w:rPr>
        <w:t>有の場合：内容</w:t>
      </w:r>
    </w:p>
    <w:p w14:paraId="4DD25BCF"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抗血小板薬2剤併用療法　実施の有無</w:t>
      </w:r>
    </w:p>
    <w:p w14:paraId="1A18E0C7"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外科的手術　実施の有無</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hint="eastAsia"/>
          <w:sz w:val="20"/>
          <w:szCs w:val="20"/>
        </w:rPr>
        <w:t>有の場合：内容、実施年月日</w:t>
      </w:r>
    </w:p>
    <w:p w14:paraId="4773FE32" w14:textId="77777777" w:rsidR="008C4C83" w:rsidRPr="00BB06A4" w:rsidRDefault="008C4C83" w:rsidP="0057156F">
      <w:pPr>
        <w:pStyle w:val="af0"/>
        <w:numPr>
          <w:ilvl w:val="0"/>
          <w:numId w:val="32"/>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頸部頸動脈血行再建術　実施の有無、</w:t>
      </w:r>
      <w:r w:rsidRPr="00BB06A4">
        <w:rPr>
          <w:rFonts w:asciiTheme="majorEastAsia" w:eastAsiaTheme="majorEastAsia" w:hAnsiTheme="majorEastAsia"/>
          <w:sz w:val="20"/>
          <w:szCs w:val="20"/>
        </w:rPr>
        <w:tab/>
      </w:r>
      <w:r w:rsidRPr="00BB06A4">
        <w:rPr>
          <w:rFonts w:asciiTheme="majorEastAsia" w:eastAsiaTheme="majorEastAsia" w:hAnsiTheme="majorEastAsia" w:hint="eastAsia"/>
          <w:sz w:val="20"/>
          <w:szCs w:val="20"/>
        </w:rPr>
        <w:t>有の場合：内容、実施年月日</w:t>
      </w:r>
    </w:p>
    <w:p w14:paraId="47EB9E14" w14:textId="77777777" w:rsidR="008C4C83" w:rsidRPr="00BB06A4" w:rsidRDefault="008C4C83" w:rsidP="0057156F">
      <w:pPr>
        <w:spacing w:line="320" w:lineRule="exact"/>
        <w:ind w:leftChars="410" w:left="861"/>
        <w:rPr>
          <w:rFonts w:asciiTheme="majorEastAsia" w:eastAsiaTheme="majorEastAsia" w:hAnsiTheme="majorEastAsia"/>
          <w:sz w:val="20"/>
          <w:szCs w:val="20"/>
        </w:rPr>
      </w:pPr>
    </w:p>
    <w:p w14:paraId="351C3DE8" w14:textId="77777777" w:rsidR="008C4C83" w:rsidRPr="00BB06A4" w:rsidRDefault="008C4C83" w:rsidP="0057156F">
      <w:pPr>
        <w:spacing w:line="320" w:lineRule="exac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＜急性期治療</w:t>
      </w:r>
      <w:r w:rsidRPr="00BB06A4">
        <w:rPr>
          <w:rFonts w:asciiTheme="majorEastAsia" w:eastAsiaTheme="majorEastAsia" w:hAnsiTheme="majorEastAsia"/>
          <w:b/>
          <w:bCs/>
          <w:sz w:val="20"/>
          <w:szCs w:val="20"/>
        </w:rPr>
        <w:t xml:space="preserve"> </w:t>
      </w:r>
      <w:r w:rsidRPr="00BB06A4">
        <w:rPr>
          <w:rFonts w:asciiTheme="majorEastAsia" w:eastAsiaTheme="majorEastAsia" w:hAnsiTheme="majorEastAsia" w:hint="eastAsia"/>
          <w:b/>
          <w:bCs/>
          <w:sz w:val="20"/>
          <w:szCs w:val="20"/>
        </w:rPr>
        <w:t>脳出血＞</w:t>
      </w:r>
    </w:p>
    <w:p w14:paraId="177FC28D"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降圧療法　実施の有無、有の場合：内容</w:t>
      </w:r>
    </w:p>
    <w:p w14:paraId="1B5769D3"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抗凝固薬中和治療　実施の有無、有の場合：薬剤名</w:t>
      </w:r>
    </w:p>
    <w:p w14:paraId="03838BE3"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外科的手術実施の有無、有の場合：術式</w:t>
      </w:r>
    </w:p>
    <w:p w14:paraId="689A3AD6" w14:textId="77777777" w:rsidR="008C4C83" w:rsidRPr="00BB06A4" w:rsidRDefault="008C4C83" w:rsidP="0057156F">
      <w:pPr>
        <w:pStyle w:val="af0"/>
        <w:spacing w:line="320" w:lineRule="exact"/>
        <w:ind w:leftChars="0" w:left="440"/>
        <w:rPr>
          <w:rFonts w:asciiTheme="majorEastAsia" w:eastAsiaTheme="majorEastAsia" w:hAnsiTheme="majorEastAsia"/>
          <w:b/>
          <w:bCs/>
          <w:sz w:val="20"/>
          <w:szCs w:val="20"/>
        </w:rPr>
      </w:pPr>
    </w:p>
    <w:p w14:paraId="7FD0067E" w14:textId="77777777" w:rsidR="008C4C83" w:rsidRPr="00BB06A4" w:rsidRDefault="008C4C83" w:rsidP="0057156F">
      <w:pPr>
        <w:spacing w:line="320" w:lineRule="exac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＜急性期治療</w:t>
      </w:r>
      <w:r w:rsidRPr="00BB06A4">
        <w:rPr>
          <w:rFonts w:asciiTheme="majorEastAsia" w:eastAsiaTheme="majorEastAsia" w:hAnsiTheme="majorEastAsia"/>
          <w:b/>
          <w:bCs/>
          <w:sz w:val="20"/>
          <w:szCs w:val="20"/>
        </w:rPr>
        <w:t xml:space="preserve"> </w:t>
      </w:r>
      <w:r w:rsidRPr="00BB06A4">
        <w:rPr>
          <w:rFonts w:asciiTheme="majorEastAsia" w:eastAsiaTheme="majorEastAsia" w:hAnsiTheme="majorEastAsia" w:hint="eastAsia"/>
          <w:b/>
          <w:bCs/>
          <w:sz w:val="20"/>
          <w:szCs w:val="20"/>
        </w:rPr>
        <w:t>くも膜下出血＞</w:t>
      </w:r>
    </w:p>
    <w:p w14:paraId="6A961F69"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クリッピング　実施の有無</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hint="eastAsia"/>
          <w:sz w:val="20"/>
          <w:szCs w:val="20"/>
        </w:rPr>
        <w:t>有の場合：手術年月日</w:t>
      </w:r>
    </w:p>
    <w:p w14:paraId="1C3FE0EE"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コイル塞栓術　実施の有無</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hint="eastAsia"/>
          <w:sz w:val="20"/>
          <w:szCs w:val="20"/>
        </w:rPr>
        <w:t>有の場合：手術年月日</w:t>
      </w:r>
    </w:p>
    <w:p w14:paraId="59A4BF82"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水頭症シャント術　実施の有無</w:t>
      </w:r>
      <w:r w:rsidRPr="00BB06A4">
        <w:rPr>
          <w:rFonts w:asciiTheme="majorEastAsia" w:eastAsiaTheme="majorEastAsia" w:hAnsiTheme="majorEastAsia"/>
          <w:sz w:val="20"/>
          <w:szCs w:val="20"/>
        </w:rPr>
        <w:tab/>
      </w:r>
      <w:r w:rsidRPr="00BB06A4">
        <w:rPr>
          <w:rFonts w:asciiTheme="majorEastAsia" w:eastAsiaTheme="majorEastAsia" w:hAnsiTheme="majorEastAsia" w:hint="eastAsia"/>
          <w:sz w:val="20"/>
          <w:szCs w:val="20"/>
        </w:rPr>
        <w:t>有の場合：手術年月日</w:t>
      </w:r>
    </w:p>
    <w:p w14:paraId="2053CF25"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その他直達術　実施の有無</w:t>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hint="eastAsia"/>
          <w:sz w:val="20"/>
          <w:szCs w:val="20"/>
        </w:rPr>
        <w:t>有の場合：手術年月日</w:t>
      </w:r>
    </w:p>
    <w:p w14:paraId="4A3E8E04"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その他血管内治療　実施の有無</w:t>
      </w:r>
      <w:r w:rsidRPr="00BB06A4">
        <w:rPr>
          <w:rFonts w:asciiTheme="majorEastAsia" w:eastAsiaTheme="majorEastAsia" w:hAnsiTheme="majorEastAsia"/>
          <w:sz w:val="20"/>
          <w:szCs w:val="20"/>
        </w:rPr>
        <w:tab/>
      </w:r>
      <w:r w:rsidRPr="00BB06A4">
        <w:rPr>
          <w:rFonts w:asciiTheme="majorEastAsia" w:eastAsiaTheme="majorEastAsia" w:hAnsiTheme="majorEastAsia" w:hint="eastAsia"/>
          <w:sz w:val="20"/>
          <w:szCs w:val="20"/>
        </w:rPr>
        <w:t>有の場合：施術年月日</w:t>
      </w:r>
    </w:p>
    <w:p w14:paraId="5CDB058B"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保存的治療　実施の有無</w:t>
      </w:r>
    </w:p>
    <w:p w14:paraId="59709A62" w14:textId="77777777" w:rsidR="008C4C83" w:rsidRPr="00BB06A4" w:rsidRDefault="008C4C83" w:rsidP="0057156F">
      <w:pPr>
        <w:pStyle w:val="af0"/>
        <w:numPr>
          <w:ilvl w:val="0"/>
          <w:numId w:val="8"/>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その他の外科治療　実施の有無</w:t>
      </w:r>
      <w:r w:rsidRPr="00BB06A4">
        <w:rPr>
          <w:rFonts w:asciiTheme="majorEastAsia" w:eastAsiaTheme="majorEastAsia" w:hAnsiTheme="majorEastAsia"/>
          <w:sz w:val="20"/>
          <w:szCs w:val="20"/>
        </w:rPr>
        <w:tab/>
      </w:r>
    </w:p>
    <w:p w14:paraId="4FDF893A"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r w:rsidRPr="00BB06A4">
        <w:rPr>
          <w:rFonts w:asciiTheme="majorEastAsia" w:eastAsiaTheme="majorEastAsia" w:hAnsiTheme="majorEastAsia"/>
          <w:sz w:val="20"/>
          <w:szCs w:val="20"/>
        </w:rPr>
        <w:tab/>
      </w:r>
    </w:p>
    <w:p w14:paraId="4DA057ED" w14:textId="77777777" w:rsidR="008C4C83" w:rsidRPr="00BB06A4" w:rsidRDefault="008C4C83" w:rsidP="0057156F">
      <w:pPr>
        <w:spacing w:line="320" w:lineRule="exac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＜入院後情報＞</w:t>
      </w:r>
    </w:p>
    <w:p w14:paraId="1B5A017B" w14:textId="77777777" w:rsidR="008C4C83" w:rsidRPr="00BB06A4" w:rsidRDefault="008C4C83" w:rsidP="0057156F">
      <w:pPr>
        <w:pStyle w:val="af0"/>
        <w:numPr>
          <w:ilvl w:val="0"/>
          <w:numId w:val="2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NIHSS(24時間後）</w:t>
      </w:r>
    </w:p>
    <w:p w14:paraId="66F7921D" w14:textId="77777777" w:rsidR="008C4C83" w:rsidRPr="00BB06A4" w:rsidRDefault="008C4C83" w:rsidP="0057156F">
      <w:pPr>
        <w:pStyle w:val="af0"/>
        <w:numPr>
          <w:ilvl w:val="0"/>
          <w:numId w:val="2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脳梗塞・TIA</w:t>
      </w:r>
      <w:r w:rsidRPr="00BB06A4">
        <w:rPr>
          <w:rFonts w:asciiTheme="majorEastAsia" w:eastAsiaTheme="majorEastAsia" w:hAnsiTheme="majorEastAsia" w:hint="eastAsia"/>
          <w:sz w:val="20"/>
          <w:szCs w:val="20"/>
        </w:rPr>
        <w:t>のみ回答】７日後</w:t>
      </w:r>
      <w:r w:rsidRPr="00BB06A4">
        <w:rPr>
          <w:rFonts w:asciiTheme="majorEastAsia" w:eastAsiaTheme="majorEastAsia" w:hAnsiTheme="majorEastAsia"/>
          <w:sz w:val="20"/>
          <w:szCs w:val="20"/>
        </w:rPr>
        <w:t>NIHSS</w:t>
      </w:r>
    </w:p>
    <w:p w14:paraId="42AD58D9" w14:textId="77777777" w:rsidR="008C4C83" w:rsidRPr="00BB06A4" w:rsidRDefault="008C4C83" w:rsidP="0057156F">
      <w:pPr>
        <w:pStyle w:val="af0"/>
        <w:numPr>
          <w:ilvl w:val="0"/>
          <w:numId w:val="2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【脳出血のみ回答】</w:t>
      </w:r>
      <w:r w:rsidRPr="00BB06A4">
        <w:rPr>
          <w:rFonts w:asciiTheme="majorEastAsia" w:eastAsiaTheme="majorEastAsia" w:hAnsiTheme="majorEastAsia"/>
          <w:sz w:val="20"/>
          <w:szCs w:val="20"/>
        </w:rPr>
        <w:t>入院後の血腫拡大</w:t>
      </w:r>
      <w:r w:rsidRPr="00BB06A4">
        <w:rPr>
          <w:rFonts w:asciiTheme="majorEastAsia" w:eastAsiaTheme="majorEastAsia" w:hAnsiTheme="majorEastAsia" w:hint="eastAsia"/>
          <w:sz w:val="20"/>
          <w:szCs w:val="20"/>
        </w:rPr>
        <w:t>の有無、水頭症出現の有無</w:t>
      </w:r>
    </w:p>
    <w:p w14:paraId="0F364F68" w14:textId="77777777" w:rsidR="008C4C83" w:rsidRPr="00BB06A4" w:rsidRDefault="008C4C83" w:rsidP="0057156F">
      <w:pPr>
        <w:pStyle w:val="af0"/>
        <w:numPr>
          <w:ilvl w:val="0"/>
          <w:numId w:val="29"/>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【くも膜下出血のみ回答】</w:t>
      </w:r>
    </w:p>
    <w:p w14:paraId="319102B4" w14:textId="77777777" w:rsidR="008C4C83" w:rsidRPr="00BB06A4" w:rsidRDefault="008C4C83" w:rsidP="0057156F">
      <w:pPr>
        <w:pStyle w:val="af0"/>
        <w:numPr>
          <w:ilvl w:val="0"/>
          <w:numId w:val="29"/>
        </w:numPr>
        <w:spacing w:line="320" w:lineRule="exact"/>
        <w:ind w:leftChars="500" w:left="1490"/>
        <w:rPr>
          <w:rFonts w:asciiTheme="majorEastAsia" w:eastAsiaTheme="majorEastAsia" w:hAnsiTheme="majorEastAsia"/>
          <w:sz w:val="20"/>
          <w:szCs w:val="20"/>
        </w:rPr>
      </w:pPr>
      <w:r w:rsidRPr="00BB06A4">
        <w:rPr>
          <w:rFonts w:asciiTheme="majorEastAsia" w:eastAsiaTheme="majorEastAsia" w:hAnsiTheme="majorEastAsia"/>
          <w:sz w:val="20"/>
          <w:szCs w:val="20"/>
        </w:rPr>
        <w:t>7日後GCS・WFNS</w:t>
      </w:r>
    </w:p>
    <w:p w14:paraId="23217687" w14:textId="77777777" w:rsidR="008C4C83" w:rsidRPr="00BB06A4" w:rsidRDefault="008C4C83" w:rsidP="0057156F">
      <w:pPr>
        <w:pStyle w:val="af0"/>
        <w:numPr>
          <w:ilvl w:val="0"/>
          <w:numId w:val="29"/>
        </w:numPr>
        <w:spacing w:line="320" w:lineRule="exact"/>
        <w:ind w:leftChars="500" w:left="149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再破裂の有無とタイミング</w:t>
      </w:r>
    </w:p>
    <w:p w14:paraId="55CCE94A" w14:textId="77777777" w:rsidR="008C4C83" w:rsidRPr="00BB06A4" w:rsidRDefault="008C4C83" w:rsidP="0057156F">
      <w:pPr>
        <w:pStyle w:val="af0"/>
        <w:numPr>
          <w:ilvl w:val="0"/>
          <w:numId w:val="21"/>
        </w:numPr>
        <w:spacing w:line="320" w:lineRule="exact"/>
        <w:ind w:leftChars="500" w:left="149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遅発性虚血性神経脱落症状の有無と程度</w:t>
      </w:r>
    </w:p>
    <w:p w14:paraId="311EAA54" w14:textId="77777777" w:rsidR="008C4C83" w:rsidRPr="00BB06A4" w:rsidRDefault="008C4C83" w:rsidP="0057156F">
      <w:pPr>
        <w:pStyle w:val="af0"/>
        <w:numPr>
          <w:ilvl w:val="0"/>
          <w:numId w:val="21"/>
        </w:numPr>
        <w:spacing w:line="320" w:lineRule="exact"/>
        <w:ind w:leftChars="500" w:left="149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画像上の脳血管れん縮所見の有無</w:t>
      </w:r>
    </w:p>
    <w:p w14:paraId="00792852" w14:textId="77777777" w:rsidR="008C4C83" w:rsidRPr="00BB06A4" w:rsidRDefault="008C4C83" w:rsidP="0057156F">
      <w:pPr>
        <w:pStyle w:val="af0"/>
        <w:numPr>
          <w:ilvl w:val="0"/>
          <w:numId w:val="21"/>
        </w:numPr>
        <w:spacing w:line="320" w:lineRule="exact"/>
        <w:ind w:leftChars="500" w:left="149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脳血管れん縮診断の根拠となった画像検査</w:t>
      </w:r>
    </w:p>
    <w:p w14:paraId="430C700F" w14:textId="77777777" w:rsidR="008C4C83" w:rsidRPr="00BB06A4" w:rsidRDefault="008C4C83" w:rsidP="0057156F">
      <w:pPr>
        <w:pStyle w:val="af0"/>
        <w:numPr>
          <w:ilvl w:val="0"/>
          <w:numId w:val="21"/>
        </w:numPr>
        <w:spacing w:line="320" w:lineRule="exact"/>
        <w:ind w:leftChars="500" w:left="149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 xml:space="preserve">脳血管れん縮に対する治療　</w:t>
      </w:r>
    </w:p>
    <w:p w14:paraId="4F33D7FA" w14:textId="77777777" w:rsidR="008C4C83" w:rsidRPr="00BB06A4" w:rsidRDefault="008C4C83" w:rsidP="0057156F">
      <w:pPr>
        <w:pStyle w:val="af0"/>
        <w:numPr>
          <w:ilvl w:val="0"/>
          <w:numId w:val="21"/>
        </w:numPr>
        <w:spacing w:line="320" w:lineRule="exact"/>
        <w:ind w:leftChars="500" w:left="149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血管内治療の詳細</w:t>
      </w:r>
    </w:p>
    <w:p w14:paraId="12F15FAD" w14:textId="77777777" w:rsidR="008C4C83" w:rsidRPr="00BB06A4" w:rsidRDefault="008C4C83" w:rsidP="0057156F">
      <w:pPr>
        <w:pStyle w:val="af0"/>
        <w:numPr>
          <w:ilvl w:val="0"/>
          <w:numId w:val="21"/>
        </w:numPr>
        <w:spacing w:line="320" w:lineRule="exact"/>
        <w:ind w:leftChars="500" w:left="149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その他治療</w:t>
      </w:r>
    </w:p>
    <w:p w14:paraId="50F018C2" w14:textId="77777777" w:rsidR="008C4C83" w:rsidRPr="00BB06A4" w:rsidRDefault="008C4C83" w:rsidP="0057156F">
      <w:pPr>
        <w:pStyle w:val="af0"/>
        <w:numPr>
          <w:ilvl w:val="0"/>
          <w:numId w:val="10"/>
        </w:numPr>
        <w:spacing w:line="320" w:lineRule="exact"/>
        <w:ind w:leftChars="500" w:left="149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脳血管れん縮による脳梗塞の有無</w:t>
      </w:r>
    </w:p>
    <w:p w14:paraId="25F2AB10"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入院中脳卒中合併症</w:t>
      </w:r>
    </w:p>
    <w:p w14:paraId="69993D75"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 xml:space="preserve">　以下の脳卒中合併症に関しては日時を記載；脳梗塞の増悪、脳梗塞の再発、</w:t>
      </w:r>
      <w:r w:rsidRPr="00BB06A4">
        <w:rPr>
          <w:rFonts w:asciiTheme="majorEastAsia" w:eastAsiaTheme="majorEastAsia" w:hAnsiTheme="majorEastAsia"/>
          <w:sz w:val="20"/>
          <w:szCs w:val="20"/>
        </w:rPr>
        <w:t>症候悪化を伴う出血性梗塞</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症候性脳内出血</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症候性くも膜下出血</w:t>
      </w:r>
    </w:p>
    <w:p w14:paraId="36D797A2"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【脳梗塞</w:t>
      </w:r>
      <w:r w:rsidRPr="00BB06A4">
        <w:rPr>
          <w:rFonts w:asciiTheme="majorEastAsia" w:eastAsiaTheme="majorEastAsia" w:hAnsiTheme="majorEastAsia"/>
          <w:sz w:val="20"/>
          <w:szCs w:val="20"/>
        </w:rPr>
        <w:t>/TIA症例で脳梗塞増悪、再発選択時</w:t>
      </w:r>
      <w:r w:rsidRPr="00BB06A4">
        <w:rPr>
          <w:rFonts w:asciiTheme="majorEastAsia" w:eastAsiaTheme="majorEastAsia" w:hAnsiTheme="majorEastAsia" w:hint="eastAsia"/>
          <w:sz w:val="20"/>
          <w:szCs w:val="20"/>
        </w:rPr>
        <w:t>のみ回答】入院中追加治療</w:t>
      </w:r>
    </w:p>
    <w:p w14:paraId="07E0EB6F"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lastRenderedPageBreak/>
        <w:t>入院中合併症</w:t>
      </w:r>
    </w:p>
    <w:p w14:paraId="5AB4C309"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併存症（心疾患の詳細）</w:t>
      </w:r>
    </w:p>
    <w:p w14:paraId="63AB1592"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Stroke Care Unit（SCU）治療</w:t>
      </w:r>
      <w:r w:rsidRPr="00BB06A4">
        <w:rPr>
          <w:rFonts w:asciiTheme="majorEastAsia" w:eastAsiaTheme="majorEastAsia" w:hAnsiTheme="majorEastAsia" w:hint="eastAsia"/>
          <w:sz w:val="20"/>
          <w:szCs w:val="20"/>
        </w:rPr>
        <w:t>の有無</w:t>
      </w:r>
    </w:p>
    <w:p w14:paraId="3567720F"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リハビリの有無　有の場合：理学療法（</w:t>
      </w:r>
      <w:r w:rsidRPr="00BB06A4">
        <w:rPr>
          <w:rFonts w:asciiTheme="majorEastAsia" w:eastAsiaTheme="majorEastAsia" w:hAnsiTheme="majorEastAsia"/>
          <w:sz w:val="20"/>
          <w:szCs w:val="20"/>
        </w:rPr>
        <w:t>PT）</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作業療法（OT）</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言語聴覚療法（ST)</w:t>
      </w:r>
      <w:r w:rsidRPr="00BB06A4">
        <w:rPr>
          <w:rFonts w:asciiTheme="majorEastAsia" w:eastAsiaTheme="majorEastAsia" w:hAnsiTheme="majorEastAsia" w:hint="eastAsia"/>
          <w:sz w:val="20"/>
          <w:szCs w:val="20"/>
        </w:rPr>
        <w:t>の選択と開始年月日</w:t>
      </w:r>
    </w:p>
    <w:p w14:paraId="5C8F7221"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7日目の</w:t>
      </w:r>
      <w:r w:rsidRPr="00BB06A4">
        <w:rPr>
          <w:rFonts w:asciiTheme="majorEastAsia" w:eastAsiaTheme="majorEastAsia" w:hAnsiTheme="majorEastAsia" w:hint="eastAsia"/>
          <w:sz w:val="20"/>
          <w:szCs w:val="20"/>
        </w:rPr>
        <w:t>栄養</w:t>
      </w:r>
      <w:r w:rsidRPr="00BB06A4">
        <w:rPr>
          <w:rFonts w:asciiTheme="majorEastAsia" w:eastAsiaTheme="majorEastAsia" w:hAnsiTheme="majorEastAsia"/>
          <w:sz w:val="20"/>
          <w:szCs w:val="20"/>
        </w:rPr>
        <w:t>摂取状況</w:t>
      </w:r>
      <w:r w:rsidRPr="00BB06A4">
        <w:rPr>
          <w:rFonts w:asciiTheme="majorEastAsia" w:eastAsiaTheme="majorEastAsia" w:hAnsiTheme="majorEastAsia"/>
          <w:sz w:val="20"/>
          <w:szCs w:val="20"/>
        </w:rPr>
        <w:tab/>
      </w:r>
    </w:p>
    <w:p w14:paraId="061A3D2D"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嚥下評価</w:t>
      </w:r>
      <w:r w:rsidRPr="00BB06A4">
        <w:rPr>
          <w:rFonts w:asciiTheme="majorEastAsia" w:eastAsiaTheme="majorEastAsia" w:hAnsiTheme="majorEastAsia" w:hint="eastAsia"/>
          <w:sz w:val="20"/>
          <w:szCs w:val="20"/>
        </w:rPr>
        <w:t>の有無</w:t>
      </w:r>
    </w:p>
    <w:p w14:paraId="37A98B04"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食事開始</w:t>
      </w:r>
      <w:r w:rsidRPr="00BB06A4">
        <w:rPr>
          <w:rFonts w:asciiTheme="majorEastAsia" w:eastAsiaTheme="majorEastAsia" w:hAnsiTheme="majorEastAsia" w:hint="eastAsia"/>
          <w:sz w:val="20"/>
          <w:szCs w:val="20"/>
        </w:rPr>
        <w:t>年月日</w:t>
      </w:r>
    </w:p>
    <w:p w14:paraId="7E46DD9C"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食事栄養指導</w:t>
      </w:r>
      <w:r w:rsidRPr="00BB06A4">
        <w:rPr>
          <w:rFonts w:asciiTheme="majorEastAsia" w:eastAsiaTheme="majorEastAsia" w:hAnsiTheme="majorEastAsia" w:hint="eastAsia"/>
          <w:sz w:val="20"/>
          <w:szCs w:val="20"/>
        </w:rPr>
        <w:t>の有無</w:t>
      </w:r>
    </w:p>
    <w:p w14:paraId="7FB09C9C"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栄養サポートチーム（NST）評価</w:t>
      </w:r>
      <w:r w:rsidRPr="00BB06A4">
        <w:rPr>
          <w:rFonts w:asciiTheme="majorEastAsia" w:eastAsiaTheme="majorEastAsia" w:hAnsiTheme="majorEastAsia" w:hint="eastAsia"/>
          <w:sz w:val="20"/>
          <w:szCs w:val="20"/>
        </w:rPr>
        <w:t>年月</w:t>
      </w:r>
      <w:r w:rsidRPr="00BB06A4">
        <w:rPr>
          <w:rFonts w:asciiTheme="majorEastAsia" w:eastAsiaTheme="majorEastAsia" w:hAnsiTheme="majorEastAsia"/>
          <w:sz w:val="20"/>
          <w:szCs w:val="20"/>
        </w:rPr>
        <w:t xml:space="preserve">日　</w:t>
      </w:r>
    </w:p>
    <w:p w14:paraId="3574FF17"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下肢DVT予防</w:t>
      </w:r>
      <w:r w:rsidRPr="00BB06A4">
        <w:rPr>
          <w:rFonts w:asciiTheme="majorEastAsia" w:eastAsiaTheme="majorEastAsia" w:hAnsiTheme="majorEastAsia" w:hint="eastAsia"/>
          <w:sz w:val="20"/>
          <w:szCs w:val="20"/>
        </w:rPr>
        <w:t>の有無　有の場合：</w:t>
      </w:r>
      <w:r w:rsidRPr="00BB06A4">
        <w:rPr>
          <w:rFonts w:asciiTheme="majorEastAsia" w:eastAsiaTheme="majorEastAsia" w:hAnsiTheme="majorEastAsia"/>
          <w:sz w:val="20"/>
          <w:szCs w:val="20"/>
        </w:rPr>
        <w:t>下肢DVT予防</w:t>
      </w:r>
      <w:r w:rsidRPr="00BB06A4">
        <w:rPr>
          <w:rFonts w:asciiTheme="majorEastAsia" w:eastAsiaTheme="majorEastAsia" w:hAnsiTheme="majorEastAsia" w:hint="eastAsia"/>
          <w:sz w:val="20"/>
          <w:szCs w:val="20"/>
        </w:rPr>
        <w:t>法、開始年月日</w:t>
      </w:r>
    </w:p>
    <w:p w14:paraId="646AD6EA" w14:textId="77777777" w:rsidR="008C4C83" w:rsidRPr="00BB06A4" w:rsidRDefault="008C4C83" w:rsidP="0057156F">
      <w:pPr>
        <w:pStyle w:val="af0"/>
        <w:numPr>
          <w:ilvl w:val="0"/>
          <w:numId w:val="10"/>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禁煙指導</w:t>
      </w:r>
      <w:r w:rsidRPr="00BB06A4">
        <w:rPr>
          <w:rFonts w:asciiTheme="majorEastAsia" w:eastAsiaTheme="majorEastAsia" w:hAnsiTheme="majorEastAsia" w:hint="eastAsia"/>
          <w:sz w:val="20"/>
          <w:szCs w:val="20"/>
        </w:rPr>
        <w:t>の有無　有の場合：薬剤使用有無</w:t>
      </w:r>
    </w:p>
    <w:p w14:paraId="71C3CCBC" w14:textId="77777777" w:rsidR="008C4C83" w:rsidRPr="00BB06A4" w:rsidRDefault="008C4C83" w:rsidP="0057156F">
      <w:pPr>
        <w:pStyle w:val="af0"/>
        <w:numPr>
          <w:ilvl w:val="0"/>
          <w:numId w:val="33"/>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脳卒中教育</w:t>
      </w:r>
      <w:r w:rsidRPr="00BB06A4">
        <w:rPr>
          <w:rFonts w:asciiTheme="majorEastAsia" w:eastAsiaTheme="majorEastAsia" w:hAnsiTheme="majorEastAsia" w:hint="eastAsia"/>
          <w:sz w:val="20"/>
          <w:szCs w:val="20"/>
        </w:rPr>
        <w:t>の有無</w:t>
      </w:r>
    </w:p>
    <w:p w14:paraId="7F92408E" w14:textId="77777777" w:rsidR="008C4C83" w:rsidRPr="00BB06A4" w:rsidRDefault="008C4C83" w:rsidP="0057156F">
      <w:pPr>
        <w:pStyle w:val="af0"/>
        <w:numPr>
          <w:ilvl w:val="0"/>
          <w:numId w:val="33"/>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認知機能評価</w:t>
      </w:r>
      <w:r w:rsidRPr="00BB06A4">
        <w:rPr>
          <w:rFonts w:asciiTheme="majorEastAsia" w:eastAsiaTheme="majorEastAsia" w:hAnsiTheme="majorEastAsia" w:hint="eastAsia"/>
          <w:sz w:val="20"/>
          <w:szCs w:val="20"/>
        </w:rPr>
        <w:t>の有無　有の場合、評価年月日、</w:t>
      </w:r>
      <w:r w:rsidRPr="00BB06A4">
        <w:rPr>
          <w:rFonts w:asciiTheme="majorEastAsia" w:eastAsiaTheme="majorEastAsia" w:hAnsiTheme="majorEastAsia"/>
          <w:sz w:val="20"/>
          <w:szCs w:val="20"/>
        </w:rPr>
        <w:t>評価</w:t>
      </w:r>
      <w:r w:rsidRPr="00BB06A4">
        <w:rPr>
          <w:rFonts w:asciiTheme="majorEastAsia" w:eastAsiaTheme="majorEastAsia" w:hAnsiTheme="majorEastAsia" w:hint="eastAsia"/>
          <w:sz w:val="20"/>
          <w:szCs w:val="20"/>
        </w:rPr>
        <w:t>年月日、</w:t>
      </w:r>
      <w:r w:rsidRPr="00BB06A4">
        <w:rPr>
          <w:rFonts w:asciiTheme="majorEastAsia" w:eastAsiaTheme="majorEastAsia" w:hAnsiTheme="majorEastAsia"/>
          <w:sz w:val="20"/>
          <w:szCs w:val="20"/>
        </w:rPr>
        <w:t>MMSE</w:t>
      </w:r>
      <w:r w:rsidRPr="00BB06A4">
        <w:rPr>
          <w:rFonts w:asciiTheme="majorEastAsia" w:eastAsiaTheme="majorEastAsia" w:hAnsiTheme="majorEastAsia" w:hint="eastAsia"/>
          <w:sz w:val="20"/>
          <w:szCs w:val="20"/>
        </w:rPr>
        <w:t>点数、</w:t>
      </w:r>
      <w:r w:rsidRPr="00BB06A4">
        <w:rPr>
          <w:rFonts w:asciiTheme="majorEastAsia" w:eastAsiaTheme="majorEastAsia" w:hAnsiTheme="majorEastAsia"/>
          <w:sz w:val="20"/>
          <w:szCs w:val="20"/>
        </w:rPr>
        <w:t>長谷川式</w:t>
      </w:r>
      <w:r w:rsidRPr="00BB06A4">
        <w:rPr>
          <w:rFonts w:asciiTheme="majorEastAsia" w:eastAsiaTheme="majorEastAsia" w:hAnsiTheme="majorEastAsia" w:hint="eastAsia"/>
          <w:sz w:val="20"/>
          <w:szCs w:val="20"/>
        </w:rPr>
        <w:t>点数、</w:t>
      </w:r>
      <w:r w:rsidRPr="00BB06A4">
        <w:rPr>
          <w:rFonts w:asciiTheme="majorEastAsia" w:eastAsiaTheme="majorEastAsia" w:hAnsiTheme="majorEastAsia"/>
          <w:sz w:val="20"/>
          <w:szCs w:val="20"/>
        </w:rPr>
        <w:t>MoCA</w:t>
      </w:r>
      <w:r w:rsidRPr="00BB06A4">
        <w:rPr>
          <w:rFonts w:asciiTheme="majorEastAsia" w:eastAsiaTheme="majorEastAsia" w:hAnsiTheme="majorEastAsia" w:hint="eastAsia"/>
          <w:sz w:val="20"/>
          <w:szCs w:val="20"/>
        </w:rPr>
        <w:t>点数</w:t>
      </w:r>
    </w:p>
    <w:p w14:paraId="28C375F5" w14:textId="77777777" w:rsidR="008C4C83" w:rsidRPr="00BB06A4" w:rsidRDefault="008C4C83" w:rsidP="0057156F">
      <w:pPr>
        <w:pStyle w:val="af0"/>
        <w:spacing w:line="320" w:lineRule="exact"/>
        <w:ind w:leftChars="0" w:left="440"/>
        <w:rPr>
          <w:rFonts w:asciiTheme="majorEastAsia" w:eastAsiaTheme="majorEastAsia" w:hAnsiTheme="majorEastAsia"/>
          <w:sz w:val="20"/>
          <w:szCs w:val="20"/>
        </w:rPr>
      </w:pPr>
    </w:p>
    <w:p w14:paraId="6D9100E8" w14:textId="77777777" w:rsidR="008C4C83" w:rsidRPr="00BB06A4" w:rsidRDefault="008C4C83" w:rsidP="0057156F">
      <w:pPr>
        <w:spacing w:line="320" w:lineRule="exac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＜退院時情報＞</w:t>
      </w:r>
    </w:p>
    <w:p w14:paraId="6EDCBA5E" w14:textId="77777777" w:rsidR="008C4C83" w:rsidRPr="00BB06A4" w:rsidRDefault="008C4C83" w:rsidP="0057156F">
      <w:pPr>
        <w:pStyle w:val="af0"/>
        <w:numPr>
          <w:ilvl w:val="0"/>
          <w:numId w:val="11"/>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退院年月日</w:t>
      </w:r>
    </w:p>
    <w:p w14:paraId="24E68C2E" w14:textId="77777777" w:rsidR="008C4C83" w:rsidRPr="00BB06A4" w:rsidRDefault="008C4C83" w:rsidP="0057156F">
      <w:pPr>
        <w:pStyle w:val="af0"/>
        <w:numPr>
          <w:ilvl w:val="0"/>
          <w:numId w:val="11"/>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退院時</w:t>
      </w:r>
      <w:r w:rsidRPr="00BB06A4">
        <w:rPr>
          <w:rFonts w:asciiTheme="majorEastAsia" w:eastAsiaTheme="majorEastAsia" w:hAnsiTheme="majorEastAsia"/>
          <w:sz w:val="20"/>
          <w:szCs w:val="20"/>
        </w:rPr>
        <w:t>mRS</w:t>
      </w:r>
      <w:r w:rsidRPr="00BB06A4">
        <w:rPr>
          <w:rFonts w:asciiTheme="majorEastAsia" w:eastAsiaTheme="majorEastAsia" w:hAnsiTheme="majorEastAsia" w:hint="eastAsia"/>
          <w:sz w:val="20"/>
          <w:szCs w:val="20"/>
        </w:rPr>
        <w:t xml:space="preserve">　</w:t>
      </w:r>
      <w:r w:rsidRPr="00BB06A4">
        <w:rPr>
          <w:rFonts w:asciiTheme="majorEastAsia" w:eastAsiaTheme="majorEastAsia" w:hAnsiTheme="majorEastAsia"/>
          <w:sz w:val="20"/>
          <w:szCs w:val="20"/>
        </w:rPr>
        <w:t>退院時mRS6</w:t>
      </w:r>
      <w:r w:rsidRPr="00BB06A4">
        <w:rPr>
          <w:rFonts w:asciiTheme="majorEastAsia" w:eastAsiaTheme="majorEastAsia" w:hAnsiTheme="majorEastAsia" w:hint="eastAsia"/>
          <w:sz w:val="20"/>
          <w:szCs w:val="20"/>
        </w:rPr>
        <w:t>（死亡）</w:t>
      </w:r>
      <w:r w:rsidRPr="00BB06A4">
        <w:rPr>
          <w:rFonts w:asciiTheme="majorEastAsia" w:eastAsiaTheme="majorEastAsia" w:hAnsiTheme="majorEastAsia"/>
          <w:sz w:val="20"/>
          <w:szCs w:val="20"/>
        </w:rPr>
        <w:t>の場合</w:t>
      </w:r>
      <w:r w:rsidRPr="00BB06A4">
        <w:rPr>
          <w:rFonts w:asciiTheme="majorEastAsia" w:eastAsiaTheme="majorEastAsia" w:hAnsiTheme="majorEastAsia" w:hint="eastAsia"/>
          <w:sz w:val="20"/>
          <w:szCs w:val="20"/>
        </w:rPr>
        <w:t>：死因、死亡年月日</w:t>
      </w:r>
    </w:p>
    <w:p w14:paraId="3B9C8712" w14:textId="77777777" w:rsidR="008C4C83" w:rsidRPr="00BB06A4" w:rsidRDefault="008C4C83" w:rsidP="0057156F">
      <w:pPr>
        <w:pStyle w:val="af0"/>
        <w:numPr>
          <w:ilvl w:val="0"/>
          <w:numId w:val="11"/>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退院先</w:t>
      </w:r>
      <w:r w:rsidRPr="00BB06A4">
        <w:rPr>
          <w:rFonts w:asciiTheme="majorEastAsia" w:eastAsiaTheme="majorEastAsia" w:hAnsiTheme="majorEastAsia"/>
          <w:sz w:val="20"/>
          <w:szCs w:val="20"/>
        </w:rPr>
        <w:tab/>
      </w:r>
    </w:p>
    <w:p w14:paraId="7EF68684" w14:textId="77777777" w:rsidR="008C4C83" w:rsidRPr="00BB06A4" w:rsidRDefault="008C4C83" w:rsidP="0057156F">
      <w:pPr>
        <w:pStyle w:val="af0"/>
        <w:numPr>
          <w:ilvl w:val="0"/>
          <w:numId w:val="11"/>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退院時治療薬</w:t>
      </w:r>
    </w:p>
    <w:p w14:paraId="52937302" w14:textId="77777777" w:rsidR="008C4C83" w:rsidRPr="00BB06A4" w:rsidRDefault="008C4C83" w:rsidP="0057156F">
      <w:pPr>
        <w:pStyle w:val="af0"/>
        <w:numPr>
          <w:ilvl w:val="0"/>
          <w:numId w:val="11"/>
        </w:numPr>
        <w:spacing w:line="320" w:lineRule="exact"/>
        <w:ind w:leftChars="0"/>
        <w:rPr>
          <w:rFonts w:asciiTheme="majorEastAsia" w:eastAsiaTheme="majorEastAsia" w:hAnsiTheme="majorEastAsia"/>
          <w:sz w:val="20"/>
          <w:szCs w:val="20"/>
        </w:rPr>
      </w:pPr>
      <w:r w:rsidRPr="00BB06A4">
        <w:rPr>
          <w:rFonts w:asciiTheme="majorEastAsia" w:eastAsiaTheme="majorEastAsia" w:hAnsiTheme="majorEastAsia"/>
          <w:sz w:val="20"/>
          <w:szCs w:val="20"/>
        </w:rPr>
        <w:t>退院時抗血栓薬</w:t>
      </w:r>
    </w:p>
    <w:p w14:paraId="7DAFF3B5"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退院時</w:t>
      </w:r>
      <w:r w:rsidRPr="00BB06A4">
        <w:rPr>
          <w:rFonts w:asciiTheme="majorEastAsia" w:eastAsiaTheme="majorEastAsia" w:hAnsiTheme="majorEastAsia" w:hint="eastAsia"/>
          <w:sz w:val="20"/>
          <w:szCs w:val="20"/>
        </w:rPr>
        <w:t>抗凝固薬</w:t>
      </w:r>
    </w:p>
    <w:p w14:paraId="62255ABE"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 xml:space="preserve">脂質改善薬　</w:t>
      </w:r>
    </w:p>
    <w:p w14:paraId="4E170BC1"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降圧薬</w:t>
      </w:r>
    </w:p>
    <w:p w14:paraId="652AD80F"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糖尿病薬</w:t>
      </w:r>
    </w:p>
    <w:p w14:paraId="37AF9556"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Functional Independence Measure（FIM）</w:t>
      </w:r>
      <w:r w:rsidRPr="00BB06A4">
        <w:rPr>
          <w:rFonts w:asciiTheme="majorEastAsia" w:eastAsiaTheme="majorEastAsia" w:hAnsiTheme="majorEastAsia" w:hint="eastAsia"/>
          <w:sz w:val="20"/>
          <w:szCs w:val="20"/>
        </w:rPr>
        <w:t>点数</w:t>
      </w:r>
    </w:p>
    <w:p w14:paraId="6600CE92"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Barthel Index（BI</w:t>
      </w:r>
      <w:r w:rsidRPr="00BB06A4">
        <w:rPr>
          <w:rFonts w:asciiTheme="majorEastAsia" w:eastAsiaTheme="majorEastAsia" w:hAnsiTheme="majorEastAsia" w:hint="eastAsia"/>
          <w:sz w:val="20"/>
          <w:szCs w:val="20"/>
        </w:rPr>
        <w:t>）点数</w:t>
      </w:r>
    </w:p>
    <w:p w14:paraId="48019812" w14:textId="77777777" w:rsidR="008C4C83" w:rsidRPr="00BB06A4" w:rsidRDefault="008C4C83" w:rsidP="0057156F">
      <w:pPr>
        <w:pStyle w:val="af0"/>
        <w:widowControl/>
        <w:spacing w:line="320" w:lineRule="exact"/>
        <w:ind w:leftChars="0" w:left="440"/>
        <w:jc w:val="left"/>
        <w:rPr>
          <w:rFonts w:asciiTheme="majorEastAsia" w:eastAsiaTheme="majorEastAsia" w:hAnsiTheme="majorEastAsia"/>
          <w:sz w:val="20"/>
          <w:szCs w:val="20"/>
        </w:rPr>
      </w:pPr>
    </w:p>
    <w:p w14:paraId="0033CD00" w14:textId="77777777" w:rsidR="008C4C83" w:rsidRPr="00BB06A4" w:rsidRDefault="008C4C83" w:rsidP="0057156F">
      <w:pPr>
        <w:pStyle w:val="af0"/>
        <w:widowControl/>
        <w:spacing w:line="320" w:lineRule="exact"/>
        <w:ind w:leftChars="0" w:left="440"/>
        <w:jc w:val="lef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＜退院後追跡情報＞</w:t>
      </w:r>
      <w:r w:rsidRPr="00BB06A4">
        <w:rPr>
          <w:rFonts w:asciiTheme="majorEastAsia" w:eastAsiaTheme="majorEastAsia" w:hAnsiTheme="majorEastAsia"/>
          <w:b/>
          <w:bCs/>
          <w:sz w:val="20"/>
          <w:szCs w:val="20"/>
        </w:rPr>
        <w:tab/>
      </w:r>
      <w:r w:rsidRPr="00BB06A4">
        <w:rPr>
          <w:rFonts w:asciiTheme="majorEastAsia" w:eastAsiaTheme="majorEastAsia" w:hAnsiTheme="majorEastAsia"/>
          <w:b/>
          <w:bCs/>
          <w:sz w:val="20"/>
          <w:szCs w:val="20"/>
        </w:rPr>
        <w:tab/>
      </w:r>
    </w:p>
    <w:p w14:paraId="5E4C2009" w14:textId="77777777" w:rsidR="008C4C83" w:rsidRPr="00BB06A4" w:rsidRDefault="008C4C83" w:rsidP="0057156F">
      <w:pPr>
        <w:pStyle w:val="af0"/>
        <w:widowControl/>
        <w:numPr>
          <w:ilvl w:val="0"/>
          <w:numId w:val="25"/>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入力年月日</w:t>
      </w:r>
      <w:r w:rsidRPr="00BB06A4">
        <w:rPr>
          <w:rFonts w:asciiTheme="majorEastAsia" w:eastAsiaTheme="majorEastAsia" w:hAnsiTheme="majorEastAsia"/>
          <w:sz w:val="20"/>
          <w:szCs w:val="20"/>
        </w:rPr>
        <w:t xml:space="preserve">　</w:t>
      </w:r>
      <w:r w:rsidRPr="00BB06A4">
        <w:rPr>
          <w:rFonts w:asciiTheme="majorEastAsia" w:eastAsiaTheme="majorEastAsia" w:hAnsiTheme="majorEastAsia"/>
          <w:sz w:val="20"/>
          <w:szCs w:val="20"/>
        </w:rPr>
        <w:tab/>
      </w:r>
    </w:p>
    <w:p w14:paraId="2975EB77" w14:textId="77777777" w:rsidR="008C4C83" w:rsidRPr="00BB06A4" w:rsidRDefault="008C4C83" w:rsidP="0057156F">
      <w:pPr>
        <w:widowControl/>
        <w:spacing w:line="320" w:lineRule="exact"/>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【3か月後調査】</w:t>
      </w:r>
    </w:p>
    <w:p w14:paraId="2BD6EF33"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3ヶ月後調査</w:t>
      </w:r>
      <w:r w:rsidRPr="00BB06A4">
        <w:rPr>
          <w:rFonts w:asciiTheme="majorEastAsia" w:eastAsiaTheme="majorEastAsia" w:hAnsiTheme="majorEastAsia" w:hint="eastAsia"/>
          <w:sz w:val="20"/>
          <w:szCs w:val="20"/>
        </w:rPr>
        <w:t>年月日</w:t>
      </w:r>
    </w:p>
    <w:p w14:paraId="6FA34F7E"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3ヶ月後mRS</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mRS6</w:t>
      </w:r>
      <w:r w:rsidRPr="00BB06A4">
        <w:rPr>
          <w:rFonts w:asciiTheme="majorEastAsia" w:eastAsiaTheme="majorEastAsia" w:hAnsiTheme="majorEastAsia" w:hint="eastAsia"/>
          <w:sz w:val="20"/>
          <w:szCs w:val="20"/>
        </w:rPr>
        <w:t>（死亡）</w:t>
      </w:r>
      <w:r w:rsidRPr="00BB06A4">
        <w:rPr>
          <w:rFonts w:asciiTheme="majorEastAsia" w:eastAsiaTheme="majorEastAsia" w:hAnsiTheme="majorEastAsia"/>
          <w:sz w:val="20"/>
          <w:szCs w:val="20"/>
        </w:rPr>
        <w:t>の場合</w:t>
      </w:r>
      <w:r w:rsidRPr="00BB06A4">
        <w:rPr>
          <w:rFonts w:asciiTheme="majorEastAsia" w:eastAsiaTheme="majorEastAsia" w:hAnsiTheme="majorEastAsia" w:hint="eastAsia"/>
          <w:sz w:val="20"/>
          <w:szCs w:val="20"/>
        </w:rPr>
        <w:t>：死因、死亡年月日</w:t>
      </w:r>
    </w:p>
    <w:p w14:paraId="672D780D"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3ヶ月以内の脳卒中発症</w:t>
      </w:r>
      <w:r w:rsidRPr="00BB06A4">
        <w:rPr>
          <w:rFonts w:asciiTheme="majorEastAsia" w:eastAsiaTheme="majorEastAsia" w:hAnsiTheme="majorEastAsia" w:hint="eastAsia"/>
          <w:sz w:val="20"/>
          <w:szCs w:val="20"/>
        </w:rPr>
        <w:t>：病型、発症年月日</w:t>
      </w:r>
      <w:r w:rsidRPr="00BB06A4">
        <w:rPr>
          <w:rFonts w:asciiTheme="majorEastAsia" w:eastAsiaTheme="majorEastAsia" w:hAnsiTheme="majorEastAsia"/>
          <w:sz w:val="20"/>
          <w:szCs w:val="20"/>
        </w:rPr>
        <w:tab/>
      </w:r>
    </w:p>
    <w:p w14:paraId="56637E7C"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症候性てんかん発作の有無</w:t>
      </w:r>
    </w:p>
    <w:p w14:paraId="41F84D3D"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脳卒中後抗うつ剤使用の有無</w:t>
      </w:r>
    </w:p>
    <w:p w14:paraId="6DB7F01A"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退院から</w:t>
      </w:r>
      <w:r w:rsidRPr="00BB06A4">
        <w:rPr>
          <w:rFonts w:asciiTheme="majorEastAsia" w:eastAsiaTheme="majorEastAsia" w:hAnsiTheme="majorEastAsia"/>
          <w:sz w:val="20"/>
          <w:szCs w:val="20"/>
        </w:rPr>
        <w:t>3ヶ月以内の治療</w:t>
      </w:r>
      <w:r w:rsidRPr="00BB06A4">
        <w:rPr>
          <w:rFonts w:asciiTheme="majorEastAsia" w:eastAsiaTheme="majorEastAsia" w:hAnsiTheme="majorEastAsia" w:hint="eastAsia"/>
          <w:sz w:val="20"/>
          <w:szCs w:val="20"/>
        </w:rPr>
        <w:t>：内容、施行年月日</w:t>
      </w:r>
    </w:p>
    <w:p w14:paraId="44831892"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Functional Independence Measure（FIM）</w:t>
      </w:r>
      <w:r w:rsidRPr="00BB06A4">
        <w:rPr>
          <w:rFonts w:asciiTheme="majorEastAsia" w:eastAsiaTheme="majorEastAsia" w:hAnsiTheme="majorEastAsia" w:hint="eastAsia"/>
          <w:sz w:val="20"/>
          <w:szCs w:val="20"/>
        </w:rPr>
        <w:t>点数</w:t>
      </w:r>
    </w:p>
    <w:p w14:paraId="74526E14"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Barthel Index（BI</w:t>
      </w:r>
      <w:r w:rsidRPr="00BB06A4">
        <w:rPr>
          <w:rFonts w:asciiTheme="majorEastAsia" w:eastAsiaTheme="majorEastAsia" w:hAnsiTheme="majorEastAsia" w:hint="eastAsia"/>
          <w:sz w:val="20"/>
          <w:szCs w:val="20"/>
        </w:rPr>
        <w:t>）点数</w:t>
      </w:r>
    </w:p>
    <w:p w14:paraId="1955FBB1"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lastRenderedPageBreak/>
        <w:t>認知機能評価の有無　有の場合：評価年月日、</w:t>
      </w:r>
      <w:r w:rsidRPr="00BB06A4">
        <w:rPr>
          <w:rFonts w:asciiTheme="majorEastAsia" w:eastAsiaTheme="majorEastAsia" w:hAnsiTheme="majorEastAsia"/>
          <w:sz w:val="20"/>
          <w:szCs w:val="20"/>
        </w:rPr>
        <w:t>評価</w:t>
      </w:r>
      <w:r w:rsidRPr="00BB06A4">
        <w:rPr>
          <w:rFonts w:asciiTheme="majorEastAsia" w:eastAsiaTheme="majorEastAsia" w:hAnsiTheme="majorEastAsia" w:hint="eastAsia"/>
          <w:sz w:val="20"/>
          <w:szCs w:val="20"/>
        </w:rPr>
        <w:t>年月日、</w:t>
      </w:r>
      <w:r w:rsidRPr="00BB06A4">
        <w:rPr>
          <w:rFonts w:asciiTheme="majorEastAsia" w:eastAsiaTheme="majorEastAsia" w:hAnsiTheme="majorEastAsia"/>
          <w:sz w:val="20"/>
          <w:szCs w:val="20"/>
        </w:rPr>
        <w:t>MMSE</w:t>
      </w:r>
      <w:r w:rsidRPr="00BB06A4">
        <w:rPr>
          <w:rFonts w:asciiTheme="majorEastAsia" w:eastAsiaTheme="majorEastAsia" w:hAnsiTheme="majorEastAsia" w:hint="eastAsia"/>
          <w:sz w:val="20"/>
          <w:szCs w:val="20"/>
        </w:rPr>
        <w:t>点数、</w:t>
      </w:r>
      <w:r w:rsidRPr="00BB06A4">
        <w:rPr>
          <w:rFonts w:asciiTheme="majorEastAsia" w:eastAsiaTheme="majorEastAsia" w:hAnsiTheme="majorEastAsia"/>
          <w:sz w:val="20"/>
          <w:szCs w:val="20"/>
        </w:rPr>
        <w:t>長谷川式</w:t>
      </w:r>
      <w:r w:rsidRPr="00BB06A4">
        <w:rPr>
          <w:rFonts w:asciiTheme="majorEastAsia" w:eastAsiaTheme="majorEastAsia" w:hAnsiTheme="majorEastAsia" w:hint="eastAsia"/>
          <w:sz w:val="20"/>
          <w:szCs w:val="20"/>
        </w:rPr>
        <w:t>点数、</w:t>
      </w:r>
      <w:r w:rsidRPr="00BB06A4">
        <w:rPr>
          <w:rFonts w:asciiTheme="majorEastAsia" w:eastAsiaTheme="majorEastAsia" w:hAnsiTheme="majorEastAsia"/>
          <w:sz w:val="20"/>
          <w:szCs w:val="20"/>
        </w:rPr>
        <w:t>MoCA</w:t>
      </w:r>
      <w:r w:rsidRPr="00BB06A4">
        <w:rPr>
          <w:rFonts w:asciiTheme="majorEastAsia" w:eastAsiaTheme="majorEastAsia" w:hAnsiTheme="majorEastAsia" w:hint="eastAsia"/>
          <w:sz w:val="20"/>
          <w:szCs w:val="20"/>
        </w:rPr>
        <w:t>点数</w:t>
      </w:r>
    </w:p>
    <w:p w14:paraId="12A563AF" w14:textId="77777777" w:rsidR="008C4C83" w:rsidRPr="00BB06A4" w:rsidRDefault="008C4C83" w:rsidP="0057156F">
      <w:pPr>
        <w:widowControl/>
        <w:spacing w:line="320" w:lineRule="exact"/>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【1年後調査】</w:t>
      </w:r>
    </w:p>
    <w:p w14:paraId="6DEDF4C2" w14:textId="77777777" w:rsidR="008C4C83" w:rsidRPr="00BB06A4" w:rsidRDefault="008C4C83" w:rsidP="0057156F">
      <w:pPr>
        <w:pStyle w:val="af0"/>
        <w:widowControl/>
        <w:numPr>
          <w:ilvl w:val="0"/>
          <w:numId w:val="23"/>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1年後調査</w:t>
      </w:r>
      <w:r w:rsidRPr="00BB06A4">
        <w:rPr>
          <w:rFonts w:asciiTheme="majorEastAsia" w:eastAsiaTheme="majorEastAsia" w:hAnsiTheme="majorEastAsia" w:hint="eastAsia"/>
          <w:sz w:val="20"/>
          <w:szCs w:val="20"/>
        </w:rPr>
        <w:t>年月日</w:t>
      </w:r>
    </w:p>
    <w:p w14:paraId="5CD39B8E" w14:textId="77777777" w:rsidR="008C4C83" w:rsidRPr="00BB06A4" w:rsidRDefault="008C4C83" w:rsidP="0057156F">
      <w:pPr>
        <w:pStyle w:val="af0"/>
        <w:widowControl/>
        <w:numPr>
          <w:ilvl w:val="0"/>
          <w:numId w:val="23"/>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1年後mRS</w:t>
      </w:r>
      <w:r w:rsidRPr="00BB06A4">
        <w:rPr>
          <w:rFonts w:asciiTheme="majorEastAsia" w:eastAsiaTheme="majorEastAsia" w:hAnsiTheme="majorEastAsia" w:hint="eastAsia"/>
          <w:sz w:val="20"/>
          <w:szCs w:val="20"/>
        </w:rPr>
        <w:t>、</w:t>
      </w:r>
      <w:r w:rsidRPr="00BB06A4">
        <w:rPr>
          <w:rFonts w:asciiTheme="majorEastAsia" w:eastAsiaTheme="majorEastAsia" w:hAnsiTheme="majorEastAsia"/>
          <w:sz w:val="20"/>
          <w:szCs w:val="20"/>
        </w:rPr>
        <w:t>mRS6</w:t>
      </w:r>
      <w:r w:rsidRPr="00BB06A4">
        <w:rPr>
          <w:rFonts w:asciiTheme="majorEastAsia" w:eastAsiaTheme="majorEastAsia" w:hAnsiTheme="majorEastAsia" w:hint="eastAsia"/>
          <w:sz w:val="20"/>
          <w:szCs w:val="20"/>
        </w:rPr>
        <w:t>（死亡）</w:t>
      </w:r>
      <w:r w:rsidRPr="00BB06A4">
        <w:rPr>
          <w:rFonts w:asciiTheme="majorEastAsia" w:eastAsiaTheme="majorEastAsia" w:hAnsiTheme="majorEastAsia"/>
          <w:sz w:val="20"/>
          <w:szCs w:val="20"/>
        </w:rPr>
        <w:t>の場合</w:t>
      </w:r>
      <w:r w:rsidRPr="00BB06A4">
        <w:rPr>
          <w:rFonts w:asciiTheme="majorEastAsia" w:eastAsiaTheme="majorEastAsia" w:hAnsiTheme="majorEastAsia" w:hint="eastAsia"/>
          <w:sz w:val="20"/>
          <w:szCs w:val="20"/>
        </w:rPr>
        <w:t>：死因、死亡年月日</w:t>
      </w:r>
    </w:p>
    <w:p w14:paraId="3D0371C6" w14:textId="77777777" w:rsidR="008C4C83" w:rsidRPr="00BB06A4" w:rsidRDefault="008C4C83" w:rsidP="0057156F">
      <w:pPr>
        <w:pStyle w:val="af0"/>
        <w:widowControl/>
        <w:numPr>
          <w:ilvl w:val="0"/>
          <w:numId w:val="23"/>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1年以内の脳卒中発症</w:t>
      </w:r>
      <w:r w:rsidRPr="00BB06A4">
        <w:rPr>
          <w:rFonts w:asciiTheme="majorEastAsia" w:eastAsiaTheme="majorEastAsia" w:hAnsiTheme="majorEastAsia" w:hint="eastAsia"/>
          <w:sz w:val="20"/>
          <w:szCs w:val="20"/>
        </w:rPr>
        <w:t>：病型、発症年月日</w:t>
      </w:r>
      <w:r w:rsidRPr="00BB06A4">
        <w:rPr>
          <w:rFonts w:asciiTheme="majorEastAsia" w:eastAsiaTheme="majorEastAsia" w:hAnsiTheme="majorEastAsia"/>
          <w:sz w:val="20"/>
          <w:szCs w:val="20"/>
        </w:rPr>
        <w:tab/>
      </w:r>
    </w:p>
    <w:p w14:paraId="483094F1"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退院から</w:t>
      </w:r>
      <w:r w:rsidRPr="00BB06A4">
        <w:rPr>
          <w:rFonts w:asciiTheme="majorEastAsia" w:eastAsiaTheme="majorEastAsia" w:hAnsiTheme="majorEastAsia"/>
          <w:sz w:val="20"/>
          <w:szCs w:val="20"/>
        </w:rPr>
        <w:t>1年以内の治療</w:t>
      </w:r>
      <w:r w:rsidRPr="00BB06A4">
        <w:rPr>
          <w:rFonts w:asciiTheme="majorEastAsia" w:eastAsiaTheme="majorEastAsia" w:hAnsiTheme="majorEastAsia" w:hint="eastAsia"/>
          <w:sz w:val="20"/>
          <w:szCs w:val="20"/>
        </w:rPr>
        <w:t>：内容、施行年月日</w:t>
      </w:r>
    </w:p>
    <w:p w14:paraId="0ACEBD7E"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Functional Independence Measure（FIM）</w:t>
      </w:r>
      <w:r w:rsidRPr="00BB06A4">
        <w:rPr>
          <w:rFonts w:asciiTheme="majorEastAsia" w:eastAsiaTheme="majorEastAsia" w:hAnsiTheme="majorEastAsia" w:hint="eastAsia"/>
          <w:sz w:val="20"/>
          <w:szCs w:val="20"/>
        </w:rPr>
        <w:t>点数</w:t>
      </w:r>
    </w:p>
    <w:p w14:paraId="38483961" w14:textId="77777777" w:rsidR="008C4C83" w:rsidRPr="00BB06A4" w:rsidRDefault="008C4C83" w:rsidP="0057156F">
      <w:pPr>
        <w:pStyle w:val="af0"/>
        <w:widowControl/>
        <w:numPr>
          <w:ilvl w:val="0"/>
          <w:numId w:val="22"/>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sz w:val="20"/>
          <w:szCs w:val="20"/>
        </w:rPr>
        <w:t>Barthel Index（BI</w:t>
      </w:r>
      <w:r w:rsidRPr="00BB06A4">
        <w:rPr>
          <w:rFonts w:asciiTheme="majorEastAsia" w:eastAsiaTheme="majorEastAsia" w:hAnsiTheme="majorEastAsia" w:hint="eastAsia"/>
          <w:sz w:val="20"/>
          <w:szCs w:val="20"/>
        </w:rPr>
        <w:t>）点数</w:t>
      </w:r>
    </w:p>
    <w:p w14:paraId="45CE1754"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認知機能評価の有無　有の場合：評価年月日、</w:t>
      </w:r>
      <w:r w:rsidRPr="00BB06A4">
        <w:rPr>
          <w:rFonts w:asciiTheme="majorEastAsia" w:eastAsiaTheme="majorEastAsia" w:hAnsiTheme="majorEastAsia"/>
          <w:sz w:val="20"/>
          <w:szCs w:val="20"/>
        </w:rPr>
        <w:t>評価</w:t>
      </w:r>
      <w:r w:rsidRPr="00BB06A4">
        <w:rPr>
          <w:rFonts w:asciiTheme="majorEastAsia" w:eastAsiaTheme="majorEastAsia" w:hAnsiTheme="majorEastAsia" w:hint="eastAsia"/>
          <w:sz w:val="20"/>
          <w:szCs w:val="20"/>
        </w:rPr>
        <w:t>年月日、</w:t>
      </w:r>
      <w:r w:rsidRPr="00BB06A4">
        <w:rPr>
          <w:rFonts w:asciiTheme="majorEastAsia" w:eastAsiaTheme="majorEastAsia" w:hAnsiTheme="majorEastAsia"/>
          <w:sz w:val="20"/>
          <w:szCs w:val="20"/>
        </w:rPr>
        <w:t>MMSE</w:t>
      </w:r>
      <w:r w:rsidRPr="00BB06A4">
        <w:rPr>
          <w:rFonts w:asciiTheme="majorEastAsia" w:eastAsiaTheme="majorEastAsia" w:hAnsiTheme="majorEastAsia" w:hint="eastAsia"/>
          <w:sz w:val="20"/>
          <w:szCs w:val="20"/>
        </w:rPr>
        <w:t>点数、</w:t>
      </w:r>
      <w:r w:rsidRPr="00BB06A4">
        <w:rPr>
          <w:rFonts w:asciiTheme="majorEastAsia" w:eastAsiaTheme="majorEastAsia" w:hAnsiTheme="majorEastAsia"/>
          <w:sz w:val="20"/>
          <w:szCs w:val="20"/>
        </w:rPr>
        <w:t>長谷川式</w:t>
      </w:r>
      <w:r w:rsidRPr="00BB06A4">
        <w:rPr>
          <w:rFonts w:asciiTheme="majorEastAsia" w:eastAsiaTheme="majorEastAsia" w:hAnsiTheme="majorEastAsia" w:hint="eastAsia"/>
          <w:sz w:val="20"/>
          <w:szCs w:val="20"/>
        </w:rPr>
        <w:t>点数、</w:t>
      </w:r>
      <w:r w:rsidRPr="00BB06A4">
        <w:rPr>
          <w:rFonts w:asciiTheme="majorEastAsia" w:eastAsiaTheme="majorEastAsia" w:hAnsiTheme="majorEastAsia"/>
          <w:sz w:val="20"/>
          <w:szCs w:val="20"/>
        </w:rPr>
        <w:t>MoCA</w:t>
      </w:r>
      <w:r w:rsidRPr="00BB06A4">
        <w:rPr>
          <w:rFonts w:asciiTheme="majorEastAsia" w:eastAsiaTheme="majorEastAsia" w:hAnsiTheme="majorEastAsia" w:hint="eastAsia"/>
          <w:sz w:val="20"/>
          <w:szCs w:val="20"/>
        </w:rPr>
        <w:t>点数</w:t>
      </w:r>
    </w:p>
    <w:p w14:paraId="0E61CA3C" w14:textId="77777777"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就業の有無</w:t>
      </w:r>
    </w:p>
    <w:p w14:paraId="589815AB" w14:textId="77777777" w:rsidR="008C4C83" w:rsidRPr="00BB06A4" w:rsidRDefault="008C4C83" w:rsidP="0057156F">
      <w:pPr>
        <w:widowControl/>
        <w:spacing w:line="320" w:lineRule="exact"/>
        <w:jc w:val="left"/>
        <w:rPr>
          <w:rFonts w:asciiTheme="majorEastAsia" w:eastAsiaTheme="majorEastAsia" w:hAnsiTheme="majorEastAsia"/>
          <w:sz w:val="20"/>
          <w:szCs w:val="20"/>
        </w:rPr>
      </w:pPr>
    </w:p>
    <w:p w14:paraId="5D8431F6" w14:textId="77777777" w:rsidR="008C4C83" w:rsidRPr="00BB06A4" w:rsidRDefault="008C4C83" w:rsidP="0057156F">
      <w:pPr>
        <w:widowControl/>
        <w:spacing w:line="320" w:lineRule="exact"/>
        <w:jc w:val="left"/>
        <w:rPr>
          <w:rFonts w:asciiTheme="majorEastAsia" w:eastAsiaTheme="majorEastAsia" w:hAnsiTheme="majorEastAsia"/>
          <w:b/>
          <w:bCs/>
          <w:sz w:val="20"/>
          <w:szCs w:val="20"/>
        </w:rPr>
      </w:pPr>
      <w:r w:rsidRPr="00BB06A4">
        <w:rPr>
          <w:rFonts w:asciiTheme="majorEastAsia" w:eastAsiaTheme="majorEastAsia" w:hAnsiTheme="majorEastAsia" w:hint="eastAsia"/>
          <w:b/>
          <w:bCs/>
          <w:sz w:val="20"/>
          <w:szCs w:val="20"/>
        </w:rPr>
        <w:t>＜同意撤回＞</w:t>
      </w:r>
    </w:p>
    <w:p w14:paraId="337D9956" w14:textId="6188B7D3"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同意撤回の申し</w:t>
      </w:r>
      <w:r w:rsidR="0057156F" w:rsidRPr="00BB06A4">
        <w:rPr>
          <w:rFonts w:asciiTheme="majorEastAsia" w:eastAsiaTheme="majorEastAsia" w:hAnsiTheme="majorEastAsia" w:hint="eastAsia"/>
          <w:sz w:val="20"/>
          <w:szCs w:val="20"/>
        </w:rPr>
        <w:t>出</w:t>
      </w:r>
      <w:r w:rsidRPr="00BB06A4">
        <w:rPr>
          <w:rFonts w:asciiTheme="majorEastAsia" w:eastAsiaTheme="majorEastAsia" w:hAnsiTheme="majorEastAsia" w:hint="eastAsia"/>
          <w:sz w:val="20"/>
          <w:szCs w:val="20"/>
        </w:rPr>
        <w:t>があった場合、中止理由</w:t>
      </w:r>
    </w:p>
    <w:p w14:paraId="3593736D" w14:textId="1AC961FC" w:rsidR="008C4C83" w:rsidRPr="00BB06A4" w:rsidRDefault="008C4C83" w:rsidP="0057156F">
      <w:pPr>
        <w:pStyle w:val="af0"/>
        <w:widowControl/>
        <w:numPr>
          <w:ilvl w:val="0"/>
          <w:numId w:val="24"/>
        </w:numPr>
        <w:spacing w:line="320" w:lineRule="exact"/>
        <w:ind w:leftChars="0"/>
        <w:jc w:val="left"/>
        <w:rPr>
          <w:rFonts w:asciiTheme="majorEastAsia" w:eastAsiaTheme="majorEastAsia" w:hAnsiTheme="majorEastAsia"/>
          <w:sz w:val="20"/>
          <w:szCs w:val="20"/>
        </w:rPr>
      </w:pPr>
      <w:r w:rsidRPr="00BB06A4">
        <w:rPr>
          <w:rFonts w:asciiTheme="majorEastAsia" w:eastAsiaTheme="majorEastAsia" w:hAnsiTheme="majorEastAsia" w:hint="eastAsia"/>
          <w:sz w:val="20"/>
          <w:szCs w:val="20"/>
        </w:rPr>
        <w:t>意思確認日</w:t>
      </w:r>
    </w:p>
    <w:sectPr w:rsidR="008C4C83" w:rsidRPr="00BB06A4" w:rsidSect="00AD5626">
      <w:head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BA65" w14:textId="77777777" w:rsidR="00DB21D6" w:rsidRDefault="00DB21D6" w:rsidP="009C1B42">
      <w:r>
        <w:separator/>
      </w:r>
    </w:p>
  </w:endnote>
  <w:endnote w:type="continuationSeparator" w:id="0">
    <w:p w14:paraId="57364EA8" w14:textId="77777777" w:rsidR="00DB21D6" w:rsidRDefault="00DB21D6"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9821" w14:textId="77777777" w:rsidR="00DB21D6" w:rsidRDefault="00DB21D6" w:rsidP="009C1B42">
      <w:r>
        <w:separator/>
      </w:r>
    </w:p>
  </w:footnote>
  <w:footnote w:type="continuationSeparator" w:id="0">
    <w:p w14:paraId="68C27BF8" w14:textId="77777777" w:rsidR="00DB21D6" w:rsidRDefault="00DB21D6"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A88" w14:textId="6AA377C8" w:rsidR="000E4A97" w:rsidRPr="00131E1E" w:rsidRDefault="005E161C" w:rsidP="00B07E6D">
    <w:pPr>
      <w:pStyle w:val="a3"/>
      <w:jc w:val="right"/>
      <w:rPr>
        <w:rFonts w:ascii="MS UI Gothic" w:eastAsia="MS UI Gothic" w:hAnsi="MS UI Gothic"/>
        <w:lang w:eastAsia="ja-JP"/>
      </w:rPr>
    </w:pPr>
    <w:r w:rsidRPr="00131E1E">
      <w:rPr>
        <w:rFonts w:ascii="MS UI Gothic" w:eastAsia="MS UI Gothic" w:hAnsi="MS UI Gothic" w:hint="eastAsia"/>
        <w:lang w:eastAsia="ja-JP"/>
      </w:rPr>
      <w:t>第</w:t>
    </w:r>
    <w:r w:rsidR="00131E1E" w:rsidRPr="00131E1E">
      <w:rPr>
        <w:rFonts w:ascii="MS UI Gothic" w:eastAsia="MS UI Gothic" w:hAnsi="MS UI Gothic" w:hint="eastAsia"/>
        <w:lang w:eastAsia="ja-JP"/>
      </w:rPr>
      <w:t>1</w:t>
    </w:r>
    <w:r w:rsidR="006F0742" w:rsidRPr="00131E1E">
      <w:rPr>
        <w:rFonts w:ascii="MS UI Gothic" w:eastAsia="MS UI Gothic" w:hAnsi="MS UI Gothic"/>
        <w:lang w:eastAsia="ja-JP"/>
      </w:rPr>
      <w:t>.</w:t>
    </w:r>
    <w:r w:rsidR="00131E1E" w:rsidRPr="00131E1E">
      <w:rPr>
        <w:rFonts w:ascii="MS UI Gothic" w:eastAsia="MS UI Gothic" w:hAnsi="MS UI Gothic" w:hint="eastAsia"/>
        <w:lang w:eastAsia="ja-JP"/>
      </w:rPr>
      <w:t>0</w:t>
    </w:r>
    <w:r w:rsidR="006F0742" w:rsidRPr="00131E1E">
      <w:rPr>
        <w:rFonts w:ascii="MS UI Gothic" w:eastAsia="MS UI Gothic" w:hAnsi="MS UI Gothic"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00C13"/>
    <w:multiLevelType w:val="hybridMultilevel"/>
    <w:tmpl w:val="E042D5A0"/>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7A743C"/>
    <w:multiLevelType w:val="hybridMultilevel"/>
    <w:tmpl w:val="D54E97CE"/>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B934A4"/>
    <w:multiLevelType w:val="hybridMultilevel"/>
    <w:tmpl w:val="4DC4EC3A"/>
    <w:lvl w:ilvl="0" w:tplc="FD683E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881799"/>
    <w:multiLevelType w:val="hybridMultilevel"/>
    <w:tmpl w:val="F77CE584"/>
    <w:lvl w:ilvl="0" w:tplc="FD683E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40535DD"/>
    <w:multiLevelType w:val="hybridMultilevel"/>
    <w:tmpl w:val="4C269DA6"/>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CD51EF"/>
    <w:multiLevelType w:val="hybridMultilevel"/>
    <w:tmpl w:val="FDF2DFC4"/>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E908F4"/>
    <w:multiLevelType w:val="hybridMultilevel"/>
    <w:tmpl w:val="794E2DBA"/>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B2521ED"/>
    <w:multiLevelType w:val="hybridMultilevel"/>
    <w:tmpl w:val="60063456"/>
    <w:lvl w:ilvl="0" w:tplc="FD683E8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1AE5309"/>
    <w:multiLevelType w:val="hybridMultilevel"/>
    <w:tmpl w:val="8BB418D6"/>
    <w:lvl w:ilvl="0" w:tplc="FD683E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29155B2"/>
    <w:multiLevelType w:val="hybridMultilevel"/>
    <w:tmpl w:val="10E8F3DE"/>
    <w:lvl w:ilvl="0" w:tplc="FD683E82">
      <w:start w:val="1"/>
      <w:numFmt w:val="bullet"/>
      <w:lvlText w:val=""/>
      <w:lvlJc w:val="left"/>
      <w:pPr>
        <w:ind w:left="440" w:hanging="440"/>
      </w:pPr>
      <w:rPr>
        <w:rFonts w:ascii="Wingdings" w:hAnsi="Wingdings" w:hint="default"/>
      </w:rPr>
    </w:lvl>
    <w:lvl w:ilvl="1" w:tplc="FFFFFFFF">
      <w:start w:val="20"/>
      <w:numFmt w:val="bullet"/>
      <w:lvlText w:val="□"/>
      <w:lvlJc w:val="left"/>
      <w:pPr>
        <w:ind w:left="800" w:hanging="360"/>
      </w:pPr>
      <w:rPr>
        <w:rFonts w:ascii="游明朝" w:eastAsia="游明朝" w:hAnsi="游明朝"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23996008"/>
    <w:multiLevelType w:val="hybridMultilevel"/>
    <w:tmpl w:val="D78A5980"/>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D0D0540"/>
    <w:multiLevelType w:val="hybridMultilevel"/>
    <w:tmpl w:val="AD40E9F4"/>
    <w:lvl w:ilvl="0" w:tplc="FD683E82">
      <w:start w:val="1"/>
      <w:numFmt w:val="bullet"/>
      <w:lvlText w:val=""/>
      <w:lvlJc w:val="left"/>
      <w:pPr>
        <w:ind w:left="440" w:hanging="440"/>
      </w:pPr>
      <w:rPr>
        <w:rFonts w:ascii="Wingdings" w:hAnsi="Wingdings" w:hint="default"/>
      </w:rPr>
    </w:lvl>
    <w:lvl w:ilvl="1" w:tplc="FFFFFFFF">
      <w:start w:val="20"/>
      <w:numFmt w:val="bullet"/>
      <w:lvlText w:val="□"/>
      <w:lvlJc w:val="left"/>
      <w:pPr>
        <w:ind w:left="800" w:hanging="360"/>
      </w:pPr>
      <w:rPr>
        <w:rFonts w:ascii="游明朝" w:eastAsia="游明朝" w:hAnsi="游明朝"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2DD741EF"/>
    <w:multiLevelType w:val="hybridMultilevel"/>
    <w:tmpl w:val="57944176"/>
    <w:lvl w:ilvl="0" w:tplc="2766BA2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55C4395"/>
    <w:multiLevelType w:val="hybridMultilevel"/>
    <w:tmpl w:val="655AB7FA"/>
    <w:lvl w:ilvl="0" w:tplc="FD683E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FE037A"/>
    <w:multiLevelType w:val="hybridMultilevel"/>
    <w:tmpl w:val="1D0CDC92"/>
    <w:lvl w:ilvl="0" w:tplc="FD683E82">
      <w:start w:val="1"/>
      <w:numFmt w:val="bullet"/>
      <w:lvlText w:val=""/>
      <w:lvlJc w:val="left"/>
      <w:pPr>
        <w:ind w:left="440" w:hanging="440"/>
      </w:pPr>
      <w:rPr>
        <w:rFonts w:ascii="Wingdings" w:hAnsi="Wingdings" w:hint="default"/>
      </w:rPr>
    </w:lvl>
    <w:lvl w:ilvl="1" w:tplc="2766BA22">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116258E"/>
    <w:multiLevelType w:val="hybridMultilevel"/>
    <w:tmpl w:val="FB767D12"/>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140701A"/>
    <w:multiLevelType w:val="hybridMultilevel"/>
    <w:tmpl w:val="CC9AC87A"/>
    <w:lvl w:ilvl="0" w:tplc="FD683E8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1AB71BA"/>
    <w:multiLevelType w:val="hybridMultilevel"/>
    <w:tmpl w:val="A01013A6"/>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0C848B0"/>
    <w:multiLevelType w:val="hybridMultilevel"/>
    <w:tmpl w:val="B28C5B4A"/>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79537CB"/>
    <w:multiLevelType w:val="hybridMultilevel"/>
    <w:tmpl w:val="A82AF118"/>
    <w:lvl w:ilvl="0" w:tplc="FD683E82">
      <w:start w:val="1"/>
      <w:numFmt w:val="bullet"/>
      <w:lvlText w:val=""/>
      <w:lvlJc w:val="left"/>
      <w:pPr>
        <w:ind w:left="440" w:hanging="440"/>
      </w:pPr>
      <w:rPr>
        <w:rFonts w:ascii="Wingdings" w:hAnsi="Wingdings" w:hint="default"/>
      </w:rPr>
    </w:lvl>
    <w:lvl w:ilvl="1" w:tplc="FFFFFFFF">
      <w:start w:val="20"/>
      <w:numFmt w:val="bullet"/>
      <w:lvlText w:val="□"/>
      <w:lvlJc w:val="left"/>
      <w:pPr>
        <w:ind w:left="800" w:hanging="360"/>
      </w:pPr>
      <w:rPr>
        <w:rFonts w:ascii="游明朝" w:eastAsia="游明朝" w:hAnsi="游明朝" w:cstheme="minorBidi" w:hint="eastAsia"/>
      </w:rPr>
    </w:lvl>
    <w:lvl w:ilvl="2" w:tplc="B8FE6B2C">
      <w:numFmt w:val="bullet"/>
      <w:lvlText w:val="・"/>
      <w:lvlJc w:val="left"/>
      <w:pPr>
        <w:ind w:left="1030" w:hanging="150"/>
      </w:pPr>
      <w:rPr>
        <w:rFonts w:asciiTheme="minorHAnsi" w:eastAsiaTheme="minorEastAsia" w:hAnsiTheme="minorHAnsi" w:cstheme="minorBidi" w:hint="eastAsi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58CC5370"/>
    <w:multiLevelType w:val="hybridMultilevel"/>
    <w:tmpl w:val="20129260"/>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FA34205"/>
    <w:multiLevelType w:val="hybridMultilevel"/>
    <w:tmpl w:val="104225EE"/>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15B2927"/>
    <w:multiLevelType w:val="hybridMultilevel"/>
    <w:tmpl w:val="E6ACF6B6"/>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5D61287"/>
    <w:multiLevelType w:val="hybridMultilevel"/>
    <w:tmpl w:val="E9F4F788"/>
    <w:lvl w:ilvl="0" w:tplc="FD683E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AB029AD"/>
    <w:multiLevelType w:val="hybridMultilevel"/>
    <w:tmpl w:val="D87CB128"/>
    <w:lvl w:ilvl="0" w:tplc="FD683E82">
      <w:start w:val="1"/>
      <w:numFmt w:val="bullet"/>
      <w:lvlText w:val=""/>
      <w:lvlJc w:val="left"/>
      <w:pPr>
        <w:ind w:left="440" w:hanging="440"/>
      </w:pPr>
      <w:rPr>
        <w:rFonts w:ascii="Wingdings" w:hAnsi="Wingdings" w:hint="default"/>
      </w:rPr>
    </w:lvl>
    <w:lvl w:ilvl="1" w:tplc="FFFFFFFF">
      <w:start w:val="20"/>
      <w:numFmt w:val="bullet"/>
      <w:lvlText w:val="□"/>
      <w:lvlJc w:val="left"/>
      <w:pPr>
        <w:ind w:left="800" w:hanging="360"/>
      </w:pPr>
      <w:rPr>
        <w:rFonts w:ascii="游明朝" w:eastAsia="游明朝" w:hAnsi="游明朝"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6B3D644E"/>
    <w:multiLevelType w:val="hybridMultilevel"/>
    <w:tmpl w:val="C428E392"/>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BE21528"/>
    <w:multiLevelType w:val="hybridMultilevel"/>
    <w:tmpl w:val="E4542ACC"/>
    <w:lvl w:ilvl="0" w:tplc="FD683E82">
      <w:start w:val="1"/>
      <w:numFmt w:val="bullet"/>
      <w:lvlText w:val=""/>
      <w:lvlJc w:val="left"/>
      <w:pPr>
        <w:ind w:left="440" w:hanging="440"/>
      </w:pPr>
      <w:rPr>
        <w:rFonts w:ascii="Wingdings" w:hAnsi="Wingdings" w:hint="default"/>
      </w:rPr>
    </w:lvl>
    <w:lvl w:ilvl="1" w:tplc="3CCA5E34">
      <w:start w:val="20"/>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C73485B"/>
    <w:multiLevelType w:val="hybridMultilevel"/>
    <w:tmpl w:val="2FD685AC"/>
    <w:lvl w:ilvl="0" w:tplc="FD683E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0925EBB"/>
    <w:multiLevelType w:val="hybridMultilevel"/>
    <w:tmpl w:val="F96EA50E"/>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062A32"/>
    <w:multiLevelType w:val="hybridMultilevel"/>
    <w:tmpl w:val="13483228"/>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E914BE3"/>
    <w:multiLevelType w:val="hybridMultilevel"/>
    <w:tmpl w:val="0F383AF6"/>
    <w:lvl w:ilvl="0" w:tplc="FD683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85491323">
    <w:abstractNumId w:val="0"/>
  </w:num>
  <w:num w:numId="2" w16cid:durableId="716247599">
    <w:abstractNumId w:val="32"/>
  </w:num>
  <w:num w:numId="3" w16cid:durableId="680855042">
    <w:abstractNumId w:val="31"/>
  </w:num>
  <w:num w:numId="4" w16cid:durableId="1305356105">
    <w:abstractNumId w:val="15"/>
  </w:num>
  <w:num w:numId="5" w16cid:durableId="915282028">
    <w:abstractNumId w:val="13"/>
  </w:num>
  <w:num w:numId="6" w16cid:durableId="1489400691">
    <w:abstractNumId w:val="18"/>
  </w:num>
  <w:num w:numId="7" w16cid:durableId="906495799">
    <w:abstractNumId w:val="3"/>
  </w:num>
  <w:num w:numId="8" w16cid:durableId="1895239290">
    <w:abstractNumId w:val="17"/>
  </w:num>
  <w:num w:numId="9" w16cid:durableId="356392875">
    <w:abstractNumId w:val="22"/>
  </w:num>
  <w:num w:numId="10" w16cid:durableId="617495587">
    <w:abstractNumId w:val="25"/>
  </w:num>
  <w:num w:numId="11" w16cid:durableId="1076584560">
    <w:abstractNumId w:val="11"/>
  </w:num>
  <w:num w:numId="12" w16cid:durableId="96606867">
    <w:abstractNumId w:val="29"/>
  </w:num>
  <w:num w:numId="13" w16cid:durableId="1021542284">
    <w:abstractNumId w:val="16"/>
  </w:num>
  <w:num w:numId="14" w16cid:durableId="1877619505">
    <w:abstractNumId w:val="4"/>
  </w:num>
  <w:num w:numId="15" w16cid:durableId="397214964">
    <w:abstractNumId w:val="19"/>
  </w:num>
  <w:num w:numId="16" w16cid:durableId="761101464">
    <w:abstractNumId w:val="28"/>
  </w:num>
  <w:num w:numId="17" w16cid:durableId="677662690">
    <w:abstractNumId w:val="23"/>
  </w:num>
  <w:num w:numId="18" w16cid:durableId="1446388230">
    <w:abstractNumId w:val="6"/>
  </w:num>
  <w:num w:numId="19" w16cid:durableId="1836653730">
    <w:abstractNumId w:val="1"/>
  </w:num>
  <w:num w:numId="20" w16cid:durableId="659390211">
    <w:abstractNumId w:val="8"/>
  </w:num>
  <w:num w:numId="21" w16cid:durableId="1678535022">
    <w:abstractNumId w:val="5"/>
  </w:num>
  <w:num w:numId="22" w16cid:durableId="1889493930">
    <w:abstractNumId w:val="2"/>
  </w:num>
  <w:num w:numId="23" w16cid:durableId="799957526">
    <w:abstractNumId w:val="30"/>
  </w:num>
  <w:num w:numId="24" w16cid:durableId="706756537">
    <w:abstractNumId w:val="9"/>
  </w:num>
  <w:num w:numId="25" w16cid:durableId="1431045774">
    <w:abstractNumId w:val="34"/>
  </w:num>
  <w:num w:numId="26" w16cid:durableId="413624511">
    <w:abstractNumId w:val="10"/>
  </w:num>
  <w:num w:numId="27" w16cid:durableId="809446595">
    <w:abstractNumId w:val="12"/>
  </w:num>
  <w:num w:numId="28" w16cid:durableId="1610041862">
    <w:abstractNumId w:val="21"/>
  </w:num>
  <w:num w:numId="29" w16cid:durableId="52504533">
    <w:abstractNumId w:val="26"/>
  </w:num>
  <w:num w:numId="30" w16cid:durableId="1610776428">
    <w:abstractNumId w:val="14"/>
  </w:num>
  <w:num w:numId="31" w16cid:durableId="606929927">
    <w:abstractNumId w:val="20"/>
  </w:num>
  <w:num w:numId="32" w16cid:durableId="967198261">
    <w:abstractNumId w:val="24"/>
  </w:num>
  <w:num w:numId="33" w16cid:durableId="835457800">
    <w:abstractNumId w:val="7"/>
  </w:num>
  <w:num w:numId="34" w16cid:durableId="1132598630">
    <w:abstractNumId w:val="33"/>
  </w:num>
  <w:num w:numId="35" w16cid:durableId="4718750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2"/>
    <w:rsid w:val="00007041"/>
    <w:rsid w:val="000074DB"/>
    <w:rsid w:val="000161E7"/>
    <w:rsid w:val="00017B68"/>
    <w:rsid w:val="000202B5"/>
    <w:rsid w:val="00022DFE"/>
    <w:rsid w:val="00025DFF"/>
    <w:rsid w:val="00032E00"/>
    <w:rsid w:val="00033A07"/>
    <w:rsid w:val="0003562F"/>
    <w:rsid w:val="000368AA"/>
    <w:rsid w:val="00040DB0"/>
    <w:rsid w:val="00045E43"/>
    <w:rsid w:val="00047159"/>
    <w:rsid w:val="00047692"/>
    <w:rsid w:val="00050979"/>
    <w:rsid w:val="000537C8"/>
    <w:rsid w:val="000538D7"/>
    <w:rsid w:val="0005634E"/>
    <w:rsid w:val="00056748"/>
    <w:rsid w:val="00064AB9"/>
    <w:rsid w:val="0006538D"/>
    <w:rsid w:val="0007231A"/>
    <w:rsid w:val="000728F9"/>
    <w:rsid w:val="000750E0"/>
    <w:rsid w:val="000813F6"/>
    <w:rsid w:val="00081DA3"/>
    <w:rsid w:val="000822B5"/>
    <w:rsid w:val="00083727"/>
    <w:rsid w:val="0008387D"/>
    <w:rsid w:val="00084B25"/>
    <w:rsid w:val="00085E69"/>
    <w:rsid w:val="00091740"/>
    <w:rsid w:val="000A0743"/>
    <w:rsid w:val="000A1DD7"/>
    <w:rsid w:val="000A22AF"/>
    <w:rsid w:val="000A6BED"/>
    <w:rsid w:val="000A7056"/>
    <w:rsid w:val="000B014B"/>
    <w:rsid w:val="000B06D0"/>
    <w:rsid w:val="000B5F8A"/>
    <w:rsid w:val="000B6ADD"/>
    <w:rsid w:val="000B6FF7"/>
    <w:rsid w:val="000B748A"/>
    <w:rsid w:val="000C00F9"/>
    <w:rsid w:val="000C1292"/>
    <w:rsid w:val="000C2D1A"/>
    <w:rsid w:val="000C5A39"/>
    <w:rsid w:val="000C5B46"/>
    <w:rsid w:val="000C5E69"/>
    <w:rsid w:val="000D4586"/>
    <w:rsid w:val="000D4D5E"/>
    <w:rsid w:val="000D5413"/>
    <w:rsid w:val="000D57CC"/>
    <w:rsid w:val="000E0FF4"/>
    <w:rsid w:val="000E1A98"/>
    <w:rsid w:val="000E4A97"/>
    <w:rsid w:val="000F030C"/>
    <w:rsid w:val="000F2DC2"/>
    <w:rsid w:val="000F3B6B"/>
    <w:rsid w:val="000F60D2"/>
    <w:rsid w:val="000F68BF"/>
    <w:rsid w:val="000F74AF"/>
    <w:rsid w:val="000F75F1"/>
    <w:rsid w:val="00110556"/>
    <w:rsid w:val="00113997"/>
    <w:rsid w:val="00120C40"/>
    <w:rsid w:val="00122118"/>
    <w:rsid w:val="00127CC0"/>
    <w:rsid w:val="00131E1E"/>
    <w:rsid w:val="001407DC"/>
    <w:rsid w:val="00144346"/>
    <w:rsid w:val="00151B13"/>
    <w:rsid w:val="001534A8"/>
    <w:rsid w:val="00174770"/>
    <w:rsid w:val="00174A1B"/>
    <w:rsid w:val="00175E4E"/>
    <w:rsid w:val="001773EB"/>
    <w:rsid w:val="001918A9"/>
    <w:rsid w:val="00196C92"/>
    <w:rsid w:val="001A0898"/>
    <w:rsid w:val="001A758D"/>
    <w:rsid w:val="001B17FD"/>
    <w:rsid w:val="001B1E85"/>
    <w:rsid w:val="001C2683"/>
    <w:rsid w:val="001C4BF4"/>
    <w:rsid w:val="001C7120"/>
    <w:rsid w:val="001D2066"/>
    <w:rsid w:val="001E042C"/>
    <w:rsid w:val="001E4062"/>
    <w:rsid w:val="001F2578"/>
    <w:rsid w:val="001F73A1"/>
    <w:rsid w:val="00201014"/>
    <w:rsid w:val="00214F77"/>
    <w:rsid w:val="00220CCF"/>
    <w:rsid w:val="002214BA"/>
    <w:rsid w:val="00221EF3"/>
    <w:rsid w:val="00222DA6"/>
    <w:rsid w:val="00223566"/>
    <w:rsid w:val="00223B37"/>
    <w:rsid w:val="00231405"/>
    <w:rsid w:val="0023476E"/>
    <w:rsid w:val="00234D90"/>
    <w:rsid w:val="002402C1"/>
    <w:rsid w:val="00244E51"/>
    <w:rsid w:val="00247D5C"/>
    <w:rsid w:val="00250624"/>
    <w:rsid w:val="002530DE"/>
    <w:rsid w:val="00253DCF"/>
    <w:rsid w:val="00260034"/>
    <w:rsid w:val="002651D6"/>
    <w:rsid w:val="00272613"/>
    <w:rsid w:val="00272BE3"/>
    <w:rsid w:val="00273081"/>
    <w:rsid w:val="0028524D"/>
    <w:rsid w:val="0028637E"/>
    <w:rsid w:val="0029257E"/>
    <w:rsid w:val="00293354"/>
    <w:rsid w:val="00295125"/>
    <w:rsid w:val="00295651"/>
    <w:rsid w:val="00297670"/>
    <w:rsid w:val="002977F4"/>
    <w:rsid w:val="002A2529"/>
    <w:rsid w:val="002A3AD2"/>
    <w:rsid w:val="002A5A30"/>
    <w:rsid w:val="002A69BC"/>
    <w:rsid w:val="002B3A9F"/>
    <w:rsid w:val="002C0C82"/>
    <w:rsid w:val="002C194C"/>
    <w:rsid w:val="002C67D5"/>
    <w:rsid w:val="002C6E3E"/>
    <w:rsid w:val="002D0B36"/>
    <w:rsid w:val="002D1464"/>
    <w:rsid w:val="002D5C6D"/>
    <w:rsid w:val="002D7263"/>
    <w:rsid w:val="002E3F04"/>
    <w:rsid w:val="002E5F96"/>
    <w:rsid w:val="002E6310"/>
    <w:rsid w:val="002E7C8B"/>
    <w:rsid w:val="002F6115"/>
    <w:rsid w:val="002F6B4C"/>
    <w:rsid w:val="0030695B"/>
    <w:rsid w:val="00307199"/>
    <w:rsid w:val="003119D0"/>
    <w:rsid w:val="00312D09"/>
    <w:rsid w:val="00315CB3"/>
    <w:rsid w:val="00316C98"/>
    <w:rsid w:val="00320737"/>
    <w:rsid w:val="00322B49"/>
    <w:rsid w:val="003247A4"/>
    <w:rsid w:val="00331F72"/>
    <w:rsid w:val="00333B39"/>
    <w:rsid w:val="00335031"/>
    <w:rsid w:val="00341790"/>
    <w:rsid w:val="00342D1A"/>
    <w:rsid w:val="003434E7"/>
    <w:rsid w:val="0034735C"/>
    <w:rsid w:val="00352F5F"/>
    <w:rsid w:val="00355F2B"/>
    <w:rsid w:val="00361711"/>
    <w:rsid w:val="00363079"/>
    <w:rsid w:val="00364837"/>
    <w:rsid w:val="00365091"/>
    <w:rsid w:val="0037611F"/>
    <w:rsid w:val="00382E9F"/>
    <w:rsid w:val="00383101"/>
    <w:rsid w:val="00383B8D"/>
    <w:rsid w:val="00384366"/>
    <w:rsid w:val="00385C4B"/>
    <w:rsid w:val="00387DD7"/>
    <w:rsid w:val="00392928"/>
    <w:rsid w:val="00393B07"/>
    <w:rsid w:val="00396DFA"/>
    <w:rsid w:val="003A2057"/>
    <w:rsid w:val="003B102A"/>
    <w:rsid w:val="003B6325"/>
    <w:rsid w:val="003C3BCA"/>
    <w:rsid w:val="003D11B0"/>
    <w:rsid w:val="003D1651"/>
    <w:rsid w:val="003D5BC3"/>
    <w:rsid w:val="003E458C"/>
    <w:rsid w:val="003E4B29"/>
    <w:rsid w:val="003F0905"/>
    <w:rsid w:val="003F7407"/>
    <w:rsid w:val="004016DA"/>
    <w:rsid w:val="004067BC"/>
    <w:rsid w:val="00410359"/>
    <w:rsid w:val="00412CAE"/>
    <w:rsid w:val="004167FB"/>
    <w:rsid w:val="004209DB"/>
    <w:rsid w:val="00421F45"/>
    <w:rsid w:val="004301C2"/>
    <w:rsid w:val="004335CA"/>
    <w:rsid w:val="0043452B"/>
    <w:rsid w:val="00437089"/>
    <w:rsid w:val="00437AD4"/>
    <w:rsid w:val="00453755"/>
    <w:rsid w:val="00463462"/>
    <w:rsid w:val="00464901"/>
    <w:rsid w:val="00470546"/>
    <w:rsid w:val="00474DB7"/>
    <w:rsid w:val="00476409"/>
    <w:rsid w:val="00480B6A"/>
    <w:rsid w:val="00481105"/>
    <w:rsid w:val="00490A30"/>
    <w:rsid w:val="00495C7C"/>
    <w:rsid w:val="00497502"/>
    <w:rsid w:val="004A7CD1"/>
    <w:rsid w:val="004A7EC5"/>
    <w:rsid w:val="004B557C"/>
    <w:rsid w:val="004B5A79"/>
    <w:rsid w:val="004B7B61"/>
    <w:rsid w:val="004C69AB"/>
    <w:rsid w:val="004C7ECF"/>
    <w:rsid w:val="004D42AC"/>
    <w:rsid w:val="004D7F94"/>
    <w:rsid w:val="004E6FE7"/>
    <w:rsid w:val="004F001D"/>
    <w:rsid w:val="004F43BC"/>
    <w:rsid w:val="004F7DDE"/>
    <w:rsid w:val="0050166D"/>
    <w:rsid w:val="0050217B"/>
    <w:rsid w:val="00505ADD"/>
    <w:rsid w:val="00506870"/>
    <w:rsid w:val="0051031F"/>
    <w:rsid w:val="00511B9E"/>
    <w:rsid w:val="00511DA1"/>
    <w:rsid w:val="00526460"/>
    <w:rsid w:val="00527F93"/>
    <w:rsid w:val="0053138D"/>
    <w:rsid w:val="00533C08"/>
    <w:rsid w:val="00540BFB"/>
    <w:rsid w:val="00542E32"/>
    <w:rsid w:val="00553CB9"/>
    <w:rsid w:val="005562E3"/>
    <w:rsid w:val="0055660E"/>
    <w:rsid w:val="005573AA"/>
    <w:rsid w:val="0056252A"/>
    <w:rsid w:val="00563A3C"/>
    <w:rsid w:val="005661BE"/>
    <w:rsid w:val="0057156F"/>
    <w:rsid w:val="00572D77"/>
    <w:rsid w:val="00590E75"/>
    <w:rsid w:val="005970BE"/>
    <w:rsid w:val="005A3AC6"/>
    <w:rsid w:val="005A6957"/>
    <w:rsid w:val="005B0440"/>
    <w:rsid w:val="005B22FF"/>
    <w:rsid w:val="005C60B8"/>
    <w:rsid w:val="005D0A81"/>
    <w:rsid w:val="005D670E"/>
    <w:rsid w:val="005D79F8"/>
    <w:rsid w:val="005E161C"/>
    <w:rsid w:val="005E220C"/>
    <w:rsid w:val="005E47BC"/>
    <w:rsid w:val="005E683C"/>
    <w:rsid w:val="005F568D"/>
    <w:rsid w:val="00600E2D"/>
    <w:rsid w:val="00603A4B"/>
    <w:rsid w:val="00604514"/>
    <w:rsid w:val="00604D06"/>
    <w:rsid w:val="00606729"/>
    <w:rsid w:val="00606E18"/>
    <w:rsid w:val="006105DA"/>
    <w:rsid w:val="006108A8"/>
    <w:rsid w:val="00613F8E"/>
    <w:rsid w:val="006167BE"/>
    <w:rsid w:val="00626D6A"/>
    <w:rsid w:val="0063272D"/>
    <w:rsid w:val="0063427C"/>
    <w:rsid w:val="00634EBB"/>
    <w:rsid w:val="00650A27"/>
    <w:rsid w:val="00652FDE"/>
    <w:rsid w:val="00665D96"/>
    <w:rsid w:val="006910F7"/>
    <w:rsid w:val="00691582"/>
    <w:rsid w:val="00692595"/>
    <w:rsid w:val="00693F5B"/>
    <w:rsid w:val="00696C0E"/>
    <w:rsid w:val="006A08E4"/>
    <w:rsid w:val="006A201B"/>
    <w:rsid w:val="006B495A"/>
    <w:rsid w:val="006B5305"/>
    <w:rsid w:val="006B7BFB"/>
    <w:rsid w:val="006C1855"/>
    <w:rsid w:val="006C7E0A"/>
    <w:rsid w:val="006D0FF4"/>
    <w:rsid w:val="006D522F"/>
    <w:rsid w:val="006D6C5D"/>
    <w:rsid w:val="006F0742"/>
    <w:rsid w:val="006F5684"/>
    <w:rsid w:val="006F6135"/>
    <w:rsid w:val="00701683"/>
    <w:rsid w:val="007018A5"/>
    <w:rsid w:val="00701B8A"/>
    <w:rsid w:val="007065F6"/>
    <w:rsid w:val="007112D5"/>
    <w:rsid w:val="00712718"/>
    <w:rsid w:val="007138AC"/>
    <w:rsid w:val="00713D8B"/>
    <w:rsid w:val="00715EC6"/>
    <w:rsid w:val="007218DE"/>
    <w:rsid w:val="007233EF"/>
    <w:rsid w:val="00724D18"/>
    <w:rsid w:val="007359DF"/>
    <w:rsid w:val="00735D47"/>
    <w:rsid w:val="00740B55"/>
    <w:rsid w:val="00741DCF"/>
    <w:rsid w:val="00742350"/>
    <w:rsid w:val="007447AF"/>
    <w:rsid w:val="00747FE7"/>
    <w:rsid w:val="007501BD"/>
    <w:rsid w:val="0075176E"/>
    <w:rsid w:val="007664C3"/>
    <w:rsid w:val="00767C4C"/>
    <w:rsid w:val="00772316"/>
    <w:rsid w:val="00775921"/>
    <w:rsid w:val="00781AEB"/>
    <w:rsid w:val="00783191"/>
    <w:rsid w:val="007848C4"/>
    <w:rsid w:val="00784B7E"/>
    <w:rsid w:val="007908C8"/>
    <w:rsid w:val="007A0D10"/>
    <w:rsid w:val="007A545A"/>
    <w:rsid w:val="007A7668"/>
    <w:rsid w:val="007B452A"/>
    <w:rsid w:val="007B54A0"/>
    <w:rsid w:val="007B6651"/>
    <w:rsid w:val="007C1202"/>
    <w:rsid w:val="007C26F6"/>
    <w:rsid w:val="007C2E42"/>
    <w:rsid w:val="007C4DCA"/>
    <w:rsid w:val="007C585F"/>
    <w:rsid w:val="007C5C2B"/>
    <w:rsid w:val="007C6A8D"/>
    <w:rsid w:val="007D191C"/>
    <w:rsid w:val="007D3DBE"/>
    <w:rsid w:val="007D5FC2"/>
    <w:rsid w:val="007E163F"/>
    <w:rsid w:val="007E27D2"/>
    <w:rsid w:val="007E5DB9"/>
    <w:rsid w:val="007F3E73"/>
    <w:rsid w:val="007F50C6"/>
    <w:rsid w:val="007F5D69"/>
    <w:rsid w:val="007F7289"/>
    <w:rsid w:val="00807AF9"/>
    <w:rsid w:val="0081042C"/>
    <w:rsid w:val="00813AA3"/>
    <w:rsid w:val="00816318"/>
    <w:rsid w:val="008177A3"/>
    <w:rsid w:val="00821610"/>
    <w:rsid w:val="0082657A"/>
    <w:rsid w:val="008350E6"/>
    <w:rsid w:val="00840124"/>
    <w:rsid w:val="0084114D"/>
    <w:rsid w:val="00846533"/>
    <w:rsid w:val="008468F9"/>
    <w:rsid w:val="00855337"/>
    <w:rsid w:val="00856514"/>
    <w:rsid w:val="00857FEA"/>
    <w:rsid w:val="00866273"/>
    <w:rsid w:val="00867BB3"/>
    <w:rsid w:val="00870B3B"/>
    <w:rsid w:val="008801C8"/>
    <w:rsid w:val="0088298C"/>
    <w:rsid w:val="00883AD4"/>
    <w:rsid w:val="00885047"/>
    <w:rsid w:val="008936AF"/>
    <w:rsid w:val="00893DE0"/>
    <w:rsid w:val="00895F75"/>
    <w:rsid w:val="008A0FBC"/>
    <w:rsid w:val="008A37B8"/>
    <w:rsid w:val="008A3953"/>
    <w:rsid w:val="008A79C7"/>
    <w:rsid w:val="008B09F7"/>
    <w:rsid w:val="008B31FF"/>
    <w:rsid w:val="008B3C60"/>
    <w:rsid w:val="008C069A"/>
    <w:rsid w:val="008C0876"/>
    <w:rsid w:val="008C14B7"/>
    <w:rsid w:val="008C27BA"/>
    <w:rsid w:val="008C4519"/>
    <w:rsid w:val="008C4C83"/>
    <w:rsid w:val="008C5206"/>
    <w:rsid w:val="008C6DB2"/>
    <w:rsid w:val="008C771A"/>
    <w:rsid w:val="008C7C95"/>
    <w:rsid w:val="008D28E5"/>
    <w:rsid w:val="008D6831"/>
    <w:rsid w:val="008E162C"/>
    <w:rsid w:val="008E4CC8"/>
    <w:rsid w:val="008E5060"/>
    <w:rsid w:val="008E6F7D"/>
    <w:rsid w:val="008F14D5"/>
    <w:rsid w:val="008F20A3"/>
    <w:rsid w:val="008F4A1C"/>
    <w:rsid w:val="008F7BA1"/>
    <w:rsid w:val="00907B7E"/>
    <w:rsid w:val="00912533"/>
    <w:rsid w:val="00914719"/>
    <w:rsid w:val="00916F8C"/>
    <w:rsid w:val="00921998"/>
    <w:rsid w:val="0092320D"/>
    <w:rsid w:val="009323FE"/>
    <w:rsid w:val="0093400B"/>
    <w:rsid w:val="00934E30"/>
    <w:rsid w:val="00941E1B"/>
    <w:rsid w:val="009469C4"/>
    <w:rsid w:val="00954460"/>
    <w:rsid w:val="009555A4"/>
    <w:rsid w:val="00957B33"/>
    <w:rsid w:val="009642C6"/>
    <w:rsid w:val="00972509"/>
    <w:rsid w:val="009736BC"/>
    <w:rsid w:val="00975A95"/>
    <w:rsid w:val="00976931"/>
    <w:rsid w:val="009816E4"/>
    <w:rsid w:val="009846D4"/>
    <w:rsid w:val="00984D68"/>
    <w:rsid w:val="00991C0F"/>
    <w:rsid w:val="00991EAC"/>
    <w:rsid w:val="00993687"/>
    <w:rsid w:val="00994C73"/>
    <w:rsid w:val="00995D1E"/>
    <w:rsid w:val="009A1A3B"/>
    <w:rsid w:val="009A48C2"/>
    <w:rsid w:val="009B0CD5"/>
    <w:rsid w:val="009B0ED9"/>
    <w:rsid w:val="009B25F6"/>
    <w:rsid w:val="009B3AEB"/>
    <w:rsid w:val="009B4D15"/>
    <w:rsid w:val="009B77C7"/>
    <w:rsid w:val="009C1B42"/>
    <w:rsid w:val="009D1AEB"/>
    <w:rsid w:val="009D3A0E"/>
    <w:rsid w:val="009D70F4"/>
    <w:rsid w:val="009E2506"/>
    <w:rsid w:val="009E2718"/>
    <w:rsid w:val="009E3CB4"/>
    <w:rsid w:val="009E4263"/>
    <w:rsid w:val="009E71BE"/>
    <w:rsid w:val="009F15FE"/>
    <w:rsid w:val="009F3326"/>
    <w:rsid w:val="00A02869"/>
    <w:rsid w:val="00A045DC"/>
    <w:rsid w:val="00A075AA"/>
    <w:rsid w:val="00A07AF7"/>
    <w:rsid w:val="00A101AC"/>
    <w:rsid w:val="00A10BF3"/>
    <w:rsid w:val="00A111FA"/>
    <w:rsid w:val="00A151AB"/>
    <w:rsid w:val="00A211FD"/>
    <w:rsid w:val="00A21F68"/>
    <w:rsid w:val="00A25B0D"/>
    <w:rsid w:val="00A33AB6"/>
    <w:rsid w:val="00A40C3C"/>
    <w:rsid w:val="00A463C5"/>
    <w:rsid w:val="00A5030C"/>
    <w:rsid w:val="00A5060E"/>
    <w:rsid w:val="00A51C19"/>
    <w:rsid w:val="00A51FFE"/>
    <w:rsid w:val="00A54B1A"/>
    <w:rsid w:val="00A61DC3"/>
    <w:rsid w:val="00A62762"/>
    <w:rsid w:val="00A73303"/>
    <w:rsid w:val="00A82CA4"/>
    <w:rsid w:val="00A85237"/>
    <w:rsid w:val="00A858C1"/>
    <w:rsid w:val="00A86005"/>
    <w:rsid w:val="00A922DE"/>
    <w:rsid w:val="00A927B9"/>
    <w:rsid w:val="00A93981"/>
    <w:rsid w:val="00AA159C"/>
    <w:rsid w:val="00AA1E41"/>
    <w:rsid w:val="00AA70F0"/>
    <w:rsid w:val="00AB026F"/>
    <w:rsid w:val="00AB09E3"/>
    <w:rsid w:val="00AC1145"/>
    <w:rsid w:val="00AC1E7F"/>
    <w:rsid w:val="00AC61F2"/>
    <w:rsid w:val="00AC7424"/>
    <w:rsid w:val="00AC7777"/>
    <w:rsid w:val="00AD1902"/>
    <w:rsid w:val="00AD5626"/>
    <w:rsid w:val="00AF1539"/>
    <w:rsid w:val="00AF665E"/>
    <w:rsid w:val="00B07431"/>
    <w:rsid w:val="00B07E6D"/>
    <w:rsid w:val="00B10D4A"/>
    <w:rsid w:val="00B11D0E"/>
    <w:rsid w:val="00B12B86"/>
    <w:rsid w:val="00B36B84"/>
    <w:rsid w:val="00B42D52"/>
    <w:rsid w:val="00B45724"/>
    <w:rsid w:val="00B55A9E"/>
    <w:rsid w:val="00B62501"/>
    <w:rsid w:val="00B64962"/>
    <w:rsid w:val="00B703B2"/>
    <w:rsid w:val="00B707DE"/>
    <w:rsid w:val="00B7644C"/>
    <w:rsid w:val="00B76BD1"/>
    <w:rsid w:val="00B80108"/>
    <w:rsid w:val="00B80492"/>
    <w:rsid w:val="00B86258"/>
    <w:rsid w:val="00B90B26"/>
    <w:rsid w:val="00B924A8"/>
    <w:rsid w:val="00B94055"/>
    <w:rsid w:val="00BA06C7"/>
    <w:rsid w:val="00BA3F04"/>
    <w:rsid w:val="00BB0202"/>
    <w:rsid w:val="00BB06A4"/>
    <w:rsid w:val="00BB2BC5"/>
    <w:rsid w:val="00BB629F"/>
    <w:rsid w:val="00BC16FD"/>
    <w:rsid w:val="00BC22D4"/>
    <w:rsid w:val="00BC23F7"/>
    <w:rsid w:val="00BC6B9E"/>
    <w:rsid w:val="00BD40DB"/>
    <w:rsid w:val="00BD503D"/>
    <w:rsid w:val="00BF3B00"/>
    <w:rsid w:val="00C05CD3"/>
    <w:rsid w:val="00C061B2"/>
    <w:rsid w:val="00C114EE"/>
    <w:rsid w:val="00C124DD"/>
    <w:rsid w:val="00C17E9A"/>
    <w:rsid w:val="00C208D0"/>
    <w:rsid w:val="00C25759"/>
    <w:rsid w:val="00C444A6"/>
    <w:rsid w:val="00C454A6"/>
    <w:rsid w:val="00C45963"/>
    <w:rsid w:val="00C45FE5"/>
    <w:rsid w:val="00C47A37"/>
    <w:rsid w:val="00C50B66"/>
    <w:rsid w:val="00C526D4"/>
    <w:rsid w:val="00C55CB0"/>
    <w:rsid w:val="00C62F60"/>
    <w:rsid w:val="00C64338"/>
    <w:rsid w:val="00C66008"/>
    <w:rsid w:val="00C66F8B"/>
    <w:rsid w:val="00C7284E"/>
    <w:rsid w:val="00C73B29"/>
    <w:rsid w:val="00C74023"/>
    <w:rsid w:val="00C753BC"/>
    <w:rsid w:val="00C80BF1"/>
    <w:rsid w:val="00C8152F"/>
    <w:rsid w:val="00C84F24"/>
    <w:rsid w:val="00C864FA"/>
    <w:rsid w:val="00C8673B"/>
    <w:rsid w:val="00CB1A18"/>
    <w:rsid w:val="00CB35CA"/>
    <w:rsid w:val="00CB7509"/>
    <w:rsid w:val="00CB7647"/>
    <w:rsid w:val="00CC5EC8"/>
    <w:rsid w:val="00CD03EF"/>
    <w:rsid w:val="00CD1685"/>
    <w:rsid w:val="00CD2768"/>
    <w:rsid w:val="00CD376B"/>
    <w:rsid w:val="00CD4753"/>
    <w:rsid w:val="00CD6A8F"/>
    <w:rsid w:val="00CE089A"/>
    <w:rsid w:val="00CE0905"/>
    <w:rsid w:val="00CE0B16"/>
    <w:rsid w:val="00CE1918"/>
    <w:rsid w:val="00CE794A"/>
    <w:rsid w:val="00CF1C33"/>
    <w:rsid w:val="00CF5787"/>
    <w:rsid w:val="00CF5AA1"/>
    <w:rsid w:val="00D02284"/>
    <w:rsid w:val="00D03EF4"/>
    <w:rsid w:val="00D03F33"/>
    <w:rsid w:val="00D063C1"/>
    <w:rsid w:val="00D21F72"/>
    <w:rsid w:val="00D254C8"/>
    <w:rsid w:val="00D2695D"/>
    <w:rsid w:val="00D30F66"/>
    <w:rsid w:val="00D3318D"/>
    <w:rsid w:val="00D3460F"/>
    <w:rsid w:val="00D46912"/>
    <w:rsid w:val="00D606F8"/>
    <w:rsid w:val="00D671ED"/>
    <w:rsid w:val="00D674A2"/>
    <w:rsid w:val="00D70A88"/>
    <w:rsid w:val="00D76620"/>
    <w:rsid w:val="00D8609E"/>
    <w:rsid w:val="00D87278"/>
    <w:rsid w:val="00D91F0D"/>
    <w:rsid w:val="00D95D08"/>
    <w:rsid w:val="00D95F5A"/>
    <w:rsid w:val="00DB0EDA"/>
    <w:rsid w:val="00DB21D6"/>
    <w:rsid w:val="00DB4BF3"/>
    <w:rsid w:val="00DC4D15"/>
    <w:rsid w:val="00DC5A4A"/>
    <w:rsid w:val="00DC6696"/>
    <w:rsid w:val="00DD1D89"/>
    <w:rsid w:val="00DD4373"/>
    <w:rsid w:val="00DE4EDC"/>
    <w:rsid w:val="00DF03B1"/>
    <w:rsid w:val="00DF0965"/>
    <w:rsid w:val="00DF1506"/>
    <w:rsid w:val="00DF4CB7"/>
    <w:rsid w:val="00DF6596"/>
    <w:rsid w:val="00DF6A83"/>
    <w:rsid w:val="00E101AC"/>
    <w:rsid w:val="00E10D43"/>
    <w:rsid w:val="00E121D7"/>
    <w:rsid w:val="00E1254E"/>
    <w:rsid w:val="00E12E89"/>
    <w:rsid w:val="00E15A16"/>
    <w:rsid w:val="00E16ECD"/>
    <w:rsid w:val="00E171B6"/>
    <w:rsid w:val="00E20C8F"/>
    <w:rsid w:val="00E25797"/>
    <w:rsid w:val="00E2591F"/>
    <w:rsid w:val="00E26BC3"/>
    <w:rsid w:val="00E3010B"/>
    <w:rsid w:val="00E33316"/>
    <w:rsid w:val="00E369BA"/>
    <w:rsid w:val="00E36B50"/>
    <w:rsid w:val="00E3704E"/>
    <w:rsid w:val="00E4173E"/>
    <w:rsid w:val="00E4383B"/>
    <w:rsid w:val="00E44F65"/>
    <w:rsid w:val="00E468D2"/>
    <w:rsid w:val="00E55A58"/>
    <w:rsid w:val="00E57BC1"/>
    <w:rsid w:val="00E64D3F"/>
    <w:rsid w:val="00E67812"/>
    <w:rsid w:val="00E73012"/>
    <w:rsid w:val="00E76D4E"/>
    <w:rsid w:val="00E810DF"/>
    <w:rsid w:val="00E85F96"/>
    <w:rsid w:val="00E905EE"/>
    <w:rsid w:val="00EA78E3"/>
    <w:rsid w:val="00EA7EBE"/>
    <w:rsid w:val="00EB0922"/>
    <w:rsid w:val="00EB44B3"/>
    <w:rsid w:val="00EB592E"/>
    <w:rsid w:val="00EB61C8"/>
    <w:rsid w:val="00EC2E64"/>
    <w:rsid w:val="00EC7AF1"/>
    <w:rsid w:val="00ED0A1B"/>
    <w:rsid w:val="00ED0EBE"/>
    <w:rsid w:val="00ED103D"/>
    <w:rsid w:val="00ED1721"/>
    <w:rsid w:val="00ED3200"/>
    <w:rsid w:val="00ED5B78"/>
    <w:rsid w:val="00EE2A53"/>
    <w:rsid w:val="00EF149B"/>
    <w:rsid w:val="00EF79A1"/>
    <w:rsid w:val="00F0037E"/>
    <w:rsid w:val="00F00964"/>
    <w:rsid w:val="00F035DD"/>
    <w:rsid w:val="00F05EE3"/>
    <w:rsid w:val="00F15403"/>
    <w:rsid w:val="00F164FD"/>
    <w:rsid w:val="00F20521"/>
    <w:rsid w:val="00F20E98"/>
    <w:rsid w:val="00F247D0"/>
    <w:rsid w:val="00F24A22"/>
    <w:rsid w:val="00F278F4"/>
    <w:rsid w:val="00F27BAB"/>
    <w:rsid w:val="00F30BDB"/>
    <w:rsid w:val="00F321FC"/>
    <w:rsid w:val="00F32A11"/>
    <w:rsid w:val="00F33496"/>
    <w:rsid w:val="00F338D2"/>
    <w:rsid w:val="00F3524D"/>
    <w:rsid w:val="00F377C7"/>
    <w:rsid w:val="00F40DE6"/>
    <w:rsid w:val="00F413DD"/>
    <w:rsid w:val="00F4277C"/>
    <w:rsid w:val="00F47885"/>
    <w:rsid w:val="00F525F2"/>
    <w:rsid w:val="00F631CE"/>
    <w:rsid w:val="00F6489E"/>
    <w:rsid w:val="00F67524"/>
    <w:rsid w:val="00F740BB"/>
    <w:rsid w:val="00F76275"/>
    <w:rsid w:val="00F77E44"/>
    <w:rsid w:val="00F81419"/>
    <w:rsid w:val="00F84DD1"/>
    <w:rsid w:val="00F93D7F"/>
    <w:rsid w:val="00F946B3"/>
    <w:rsid w:val="00FA6887"/>
    <w:rsid w:val="00FA6E22"/>
    <w:rsid w:val="00FB6F9A"/>
    <w:rsid w:val="00FC50E4"/>
    <w:rsid w:val="00FC5393"/>
    <w:rsid w:val="00FD1216"/>
    <w:rsid w:val="00FD200F"/>
    <w:rsid w:val="00FD3059"/>
    <w:rsid w:val="00FD63C8"/>
    <w:rsid w:val="00FE0BF9"/>
    <w:rsid w:val="00FE17B9"/>
    <w:rsid w:val="00FE30B0"/>
    <w:rsid w:val="00FE3A90"/>
    <w:rsid w:val="00FF4E75"/>
    <w:rsid w:val="00FF68DE"/>
    <w:rsid w:val="02B28CA5"/>
    <w:rsid w:val="042C4547"/>
    <w:rsid w:val="062D8BA9"/>
    <w:rsid w:val="0C0B70C1"/>
    <w:rsid w:val="0C50A559"/>
    <w:rsid w:val="0CB2B4E1"/>
    <w:rsid w:val="0DEEEC06"/>
    <w:rsid w:val="1B7282E4"/>
    <w:rsid w:val="1D32E58B"/>
    <w:rsid w:val="1D4BE745"/>
    <w:rsid w:val="1E4B07D8"/>
    <w:rsid w:val="1F30E80C"/>
    <w:rsid w:val="2047BADD"/>
    <w:rsid w:val="21635913"/>
    <w:rsid w:val="21A4CC69"/>
    <w:rsid w:val="292EBF4E"/>
    <w:rsid w:val="2C54C849"/>
    <w:rsid w:val="2CA0FBE7"/>
    <w:rsid w:val="3A5E5747"/>
    <w:rsid w:val="416DC4D6"/>
    <w:rsid w:val="442DC182"/>
    <w:rsid w:val="451996EF"/>
    <w:rsid w:val="452D7416"/>
    <w:rsid w:val="478ADBDA"/>
    <w:rsid w:val="479ACEAD"/>
    <w:rsid w:val="4CEA3E61"/>
    <w:rsid w:val="5B54F76E"/>
    <w:rsid w:val="5D06A6F2"/>
    <w:rsid w:val="5D96E2A5"/>
    <w:rsid w:val="620C0707"/>
    <w:rsid w:val="653E6994"/>
    <w:rsid w:val="68C828EE"/>
    <w:rsid w:val="6B32F2D3"/>
    <w:rsid w:val="702A97AD"/>
    <w:rsid w:val="70CB7D60"/>
    <w:rsid w:val="7523AF08"/>
    <w:rsid w:val="797F5D3A"/>
    <w:rsid w:val="7988BBA9"/>
    <w:rsid w:val="7AF8D32F"/>
    <w:rsid w:val="7C532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A8C2C519-00D4-41A6-8F48-86BFAC43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2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customStyle="1" w:styleId="1">
    <w:name w:val="未解決のメンション1"/>
    <w:basedOn w:val="a0"/>
    <w:uiPriority w:val="99"/>
    <w:semiHidden/>
    <w:unhideWhenUsed/>
    <w:rsid w:val="00C47A37"/>
    <w:rPr>
      <w:color w:val="605E5C"/>
      <w:shd w:val="clear" w:color="auto" w:fill="E1DFDD"/>
    </w:rPr>
  </w:style>
  <w:style w:type="paragraph" w:styleId="Web">
    <w:name w:val="Normal (Web)"/>
    <w:basedOn w:val="a"/>
    <w:uiPriority w:val="99"/>
    <w:semiHidden/>
    <w:unhideWhenUsed/>
    <w:rsid w:val="002651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651D6"/>
    <w:rPr>
      <w:rFonts w:ascii="Meiryo UI" w:eastAsia="Meiryo UI" w:hAnsi="Meiryo UI" w:hint="eastAsia"/>
      <w:sz w:val="18"/>
      <w:szCs w:val="18"/>
    </w:rPr>
  </w:style>
  <w:style w:type="character" w:customStyle="1" w:styleId="cf11">
    <w:name w:val="cf11"/>
    <w:basedOn w:val="a0"/>
    <w:rsid w:val="002651D6"/>
    <w:rPr>
      <w:rFonts w:ascii="Meiryo UI" w:eastAsia="Meiryo UI" w:hAnsi="Meiryo UI" w:hint="eastAsia"/>
      <w:sz w:val="18"/>
      <w:szCs w:val="18"/>
      <w:shd w:val="clear" w:color="auto" w:fill="FFFFFF"/>
    </w:rPr>
  </w:style>
  <w:style w:type="character" w:customStyle="1" w:styleId="cf21">
    <w:name w:val="cf21"/>
    <w:basedOn w:val="a0"/>
    <w:rsid w:val="002651D6"/>
    <w:rPr>
      <w:rFonts w:ascii="Meiryo UI" w:eastAsia="Meiryo UI" w:hAnsi="Meiryo UI" w:hint="eastAsia"/>
      <w:sz w:val="18"/>
      <w:szCs w:val="18"/>
      <w:shd w:val="clear" w:color="auto" w:fill="FFFF00"/>
    </w:rPr>
  </w:style>
  <w:style w:type="character" w:styleId="af">
    <w:name w:val="Unresolved Mention"/>
    <w:basedOn w:val="a0"/>
    <w:uiPriority w:val="99"/>
    <w:semiHidden/>
    <w:unhideWhenUsed/>
    <w:rsid w:val="00941E1B"/>
    <w:rPr>
      <w:color w:val="605E5C"/>
      <w:shd w:val="clear" w:color="auto" w:fill="E1DFDD"/>
    </w:rPr>
  </w:style>
  <w:style w:type="paragraph" w:styleId="af0">
    <w:name w:val="List Paragraph"/>
    <w:basedOn w:val="a"/>
    <w:uiPriority w:val="34"/>
    <w:qFormat/>
    <w:rsid w:val="008C4C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125588044">
      <w:bodyDiv w:val="1"/>
      <w:marLeft w:val="0"/>
      <w:marRight w:val="0"/>
      <w:marTop w:val="0"/>
      <w:marBottom w:val="0"/>
      <w:divBdr>
        <w:top w:val="none" w:sz="0" w:space="0" w:color="auto"/>
        <w:left w:val="none" w:sz="0" w:space="0" w:color="auto"/>
        <w:bottom w:val="none" w:sz="0" w:space="0" w:color="auto"/>
        <w:right w:val="none" w:sz="0" w:space="0" w:color="auto"/>
      </w:divBdr>
    </w:div>
    <w:div w:id="841970192">
      <w:bodyDiv w:val="1"/>
      <w:marLeft w:val="0"/>
      <w:marRight w:val="0"/>
      <w:marTop w:val="0"/>
      <w:marBottom w:val="0"/>
      <w:divBdr>
        <w:top w:val="none" w:sz="0" w:space="0" w:color="auto"/>
        <w:left w:val="none" w:sz="0" w:space="0" w:color="auto"/>
        <w:bottom w:val="none" w:sz="0" w:space="0" w:color="auto"/>
        <w:right w:val="none" w:sz="0" w:space="0" w:color="auto"/>
      </w:divBdr>
    </w:div>
    <w:div w:id="1110783771">
      <w:bodyDiv w:val="1"/>
      <w:marLeft w:val="0"/>
      <w:marRight w:val="0"/>
      <w:marTop w:val="0"/>
      <w:marBottom w:val="0"/>
      <w:divBdr>
        <w:top w:val="none" w:sz="0" w:space="0" w:color="auto"/>
        <w:left w:val="none" w:sz="0" w:space="0" w:color="auto"/>
        <w:bottom w:val="none" w:sz="0" w:space="0" w:color="auto"/>
        <w:right w:val="none" w:sz="0" w:space="0" w:color="auto"/>
      </w:divBdr>
    </w:div>
    <w:div w:id="14894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2.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5F0B2-79BC-4C04-B74F-D8D23C3D8407}">
  <ds:schemaRefs>
    <ds:schemaRef ds:uri="http://schemas.openxmlformats.org/officeDocument/2006/bibliography"/>
  </ds:schemaRefs>
</ds:datastoreItem>
</file>

<file path=customXml/itemProps4.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6.xml><?xml version="1.0" encoding="utf-8"?>
<ds:datastoreItem xmlns:ds="http://schemas.openxmlformats.org/officeDocument/2006/customXml" ds:itemID="{98269396-F2B0-4B5E-9A41-DDE451E908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896</Words>
  <Characters>5113</Characters>
  <Application>Microsoft Office Word</Application>
  <DocSecurity>0</DocSecurity>
  <Lines>42</Lines>
  <Paragraphs>11</Paragraphs>
  <ScaleCrop>false</ScaleCrop>
  <Company>Hewlett-Packard Company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知行 尾原</cp:lastModifiedBy>
  <cp:revision>9</cp:revision>
  <cp:lastPrinted>2022-05-06T07:49:00Z</cp:lastPrinted>
  <dcterms:created xsi:type="dcterms:W3CDTF">2023-11-09T13:25:00Z</dcterms:created>
  <dcterms:modified xsi:type="dcterms:W3CDTF">2024-01-09T06:17:00Z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y fmtid="{D5CDD505-2E9C-101B-9397-08002B2CF9AE}" pid="10" name="GrammarlyDocumentId">
    <vt:lpwstr>a60ee32772a40225ec454e2f413a7e04e888c47b015bfc156daf883f2e28bc1b</vt:lpwstr>
  </property>
</Properties>
</file>