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68" w:rsidRPr="004562CD" w:rsidRDefault="008C6568" w:rsidP="008C6568">
      <w:pPr>
        <w:ind w:firstLineChars="100" w:firstLine="210"/>
        <w:jc w:val="right"/>
        <w:rPr>
          <w:rFonts w:ascii="ＭＳ ゴシック" w:eastAsia="ＭＳ ゴシック" w:hAnsi="ＭＳ ゴシック"/>
          <w:color w:val="000000"/>
        </w:rPr>
      </w:pPr>
      <w:r w:rsidRPr="004562CD">
        <w:rPr>
          <w:rFonts w:ascii="ＭＳ ゴシック" w:eastAsia="ＭＳ ゴシック" w:hAnsi="ＭＳ ゴシック"/>
          <w:color w:val="000000"/>
        </w:rPr>
        <w:t>20</w:t>
      </w:r>
      <w:r w:rsidR="00804748" w:rsidRPr="004562CD">
        <w:rPr>
          <w:rFonts w:ascii="ＭＳ ゴシック" w:eastAsia="ＭＳ ゴシック" w:hAnsi="ＭＳ ゴシック" w:hint="eastAsia"/>
          <w:color w:val="000000"/>
        </w:rPr>
        <w:t>20</w:t>
      </w:r>
      <w:r w:rsidRPr="004562CD">
        <w:rPr>
          <w:rFonts w:ascii="ＭＳ ゴシック" w:eastAsia="ＭＳ ゴシック" w:hAnsi="ＭＳ ゴシック"/>
          <w:color w:val="000000"/>
        </w:rPr>
        <w:t>年</w:t>
      </w:r>
      <w:r w:rsidR="00804748" w:rsidRPr="004562CD">
        <w:rPr>
          <w:rFonts w:ascii="ＭＳ ゴシック" w:eastAsia="ＭＳ ゴシック" w:hAnsi="ＭＳ ゴシック" w:hint="eastAsia"/>
          <w:color w:val="000000"/>
        </w:rPr>
        <w:t>09</w:t>
      </w:r>
      <w:r w:rsidRPr="004562CD">
        <w:rPr>
          <w:rFonts w:ascii="ＭＳ ゴシック" w:eastAsia="ＭＳ ゴシック" w:hAnsi="ＭＳ ゴシック"/>
          <w:color w:val="000000"/>
        </w:rPr>
        <w:t>月</w:t>
      </w:r>
      <w:r w:rsidR="00804748" w:rsidRPr="004562CD">
        <w:rPr>
          <w:rFonts w:ascii="ＭＳ ゴシック" w:eastAsia="ＭＳ ゴシック" w:hAnsi="ＭＳ ゴシック" w:hint="eastAsia"/>
          <w:color w:val="000000"/>
        </w:rPr>
        <w:t>09</w:t>
      </w:r>
      <w:r w:rsidRPr="004562CD">
        <w:rPr>
          <w:rFonts w:ascii="ＭＳ ゴシック" w:eastAsia="ＭＳ ゴシック" w:hAnsi="ＭＳ ゴシック"/>
          <w:color w:val="000000"/>
        </w:rPr>
        <w:t>日</w:t>
      </w:r>
      <w:r w:rsidR="00804748" w:rsidRPr="004562CD">
        <w:rPr>
          <w:rFonts w:ascii="ＭＳ ゴシック" w:eastAsia="ＭＳ ゴシック" w:hAnsi="ＭＳ ゴシック" w:hint="eastAsia"/>
          <w:color w:val="000000"/>
        </w:rPr>
        <w:t>１</w:t>
      </w:r>
      <w:r w:rsidRPr="004562CD">
        <w:rPr>
          <w:rFonts w:ascii="ＭＳ ゴシック" w:eastAsia="ＭＳ ゴシック" w:hAnsi="ＭＳ ゴシック"/>
          <w:color w:val="000000"/>
        </w:rPr>
        <w:t>版</w:t>
      </w:r>
    </w:p>
    <w:p w:rsidR="00804748" w:rsidRPr="004562CD" w:rsidRDefault="00804748" w:rsidP="00901D23">
      <w:pPr>
        <w:pStyle w:val="a3"/>
        <w:spacing w:before="0" w:after="0"/>
        <w:ind w:firstLineChars="100" w:firstLine="280"/>
        <w:rPr>
          <w:rFonts w:ascii="ＭＳ ゴシック" w:eastAsia="ＭＳ ゴシック" w:hAnsi="ＭＳ ゴシック"/>
          <w:color w:val="000000"/>
          <w:sz w:val="28"/>
          <w:u w:val="single"/>
        </w:rPr>
      </w:pPr>
      <w:r w:rsidRPr="004562CD">
        <w:rPr>
          <w:rFonts w:ascii="ＭＳ ゴシック" w:eastAsia="ＭＳ ゴシック" w:hAnsi="ＭＳ ゴシック" w:hint="eastAsia"/>
          <w:color w:val="000000"/>
          <w:sz w:val="28"/>
          <w:u w:val="single"/>
        </w:rPr>
        <w:t>新型コロナウィルス感染症（</w:t>
      </w:r>
      <w:r w:rsidRPr="004562CD">
        <w:rPr>
          <w:rFonts w:ascii="ＭＳ ゴシック" w:eastAsia="ＭＳ ゴシック" w:hAnsi="ＭＳ ゴシック"/>
          <w:color w:val="000000"/>
          <w:sz w:val="28"/>
          <w:u w:val="single"/>
        </w:rPr>
        <w:t>COVID-19</w:t>
      </w:r>
      <w:r w:rsidR="00584CA2" w:rsidRPr="004562CD">
        <w:rPr>
          <w:rFonts w:ascii="ＭＳ ゴシック" w:eastAsia="ＭＳ ゴシック" w:hAnsi="ＭＳ ゴシック"/>
          <w:color w:val="000000"/>
          <w:sz w:val="28"/>
          <w:u w:val="single"/>
        </w:rPr>
        <w:t>）に脳卒中を発症した患者の臨床的特徴を明らかにする研究</w:t>
      </w:r>
    </w:p>
    <w:p w:rsidR="00C932F5" w:rsidRPr="004562CD" w:rsidRDefault="00901D23" w:rsidP="00114909">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京都府立医科大学脳神経内科では、新型コロナウイルス感染症</w:t>
      </w:r>
      <w:r w:rsidR="00584CA2" w:rsidRPr="004562CD">
        <w:rPr>
          <w:rFonts w:ascii="ＭＳ ゴシック" w:eastAsia="ＭＳ ゴシック" w:hAnsi="ＭＳ ゴシック" w:hint="eastAsia"/>
          <w:color w:val="000000"/>
        </w:rPr>
        <w:t>（</w:t>
      </w:r>
      <w:r w:rsidR="00584CA2" w:rsidRPr="004562CD">
        <w:rPr>
          <w:rFonts w:ascii="ＭＳ ゴシック" w:eastAsia="ＭＳ ゴシック" w:hAnsi="ＭＳ ゴシック"/>
          <w:color w:val="000000"/>
        </w:rPr>
        <w:t>COVID-19）</w:t>
      </w:r>
      <w:r w:rsidRPr="004562CD">
        <w:rPr>
          <w:rFonts w:ascii="ＭＳ ゴシック" w:eastAsia="ＭＳ ゴシック" w:hAnsi="ＭＳ ゴシック" w:hint="eastAsia"/>
          <w:color w:val="000000"/>
        </w:rPr>
        <w:t>罹患中に脳卒中を発症した患者さんを対象に</w:t>
      </w:r>
      <w:r w:rsidR="008C6568" w:rsidRPr="004562CD">
        <w:rPr>
          <w:rFonts w:ascii="ＭＳ ゴシック" w:eastAsia="ＭＳ ゴシック" w:hAnsi="ＭＳ ゴシック" w:hint="eastAsia"/>
          <w:color w:val="000000"/>
        </w:rPr>
        <w:t>臨床研究を実施しております。</w:t>
      </w:r>
      <w:r w:rsidR="00C932F5" w:rsidRPr="004562CD">
        <w:rPr>
          <w:rFonts w:ascii="ＭＳ ゴシック" w:eastAsia="ＭＳ ゴシック" w:hAnsi="ＭＳ ゴシック" w:hint="eastAsia"/>
          <w:color w:val="000000"/>
        </w:rPr>
        <w:t>実施にあたり京都府立医科大学医学倫理審査委員会の審査を受け、研究機関の長より適切な研究であると承認されています。</w:t>
      </w:r>
    </w:p>
    <w:p w:rsidR="008C6568" w:rsidRPr="004562CD" w:rsidRDefault="008C6568" w:rsidP="008C6568">
      <w:pPr>
        <w:ind w:firstLineChars="100" w:firstLine="210"/>
        <w:rPr>
          <w:rFonts w:ascii="ＭＳ ゴシック" w:eastAsia="ＭＳ ゴシック" w:hAnsi="ＭＳ ゴシック"/>
          <w:color w:val="000000"/>
        </w:rPr>
      </w:pPr>
    </w:p>
    <w:p w:rsidR="008C6568" w:rsidRPr="004562CD" w:rsidRDefault="008C6568" w:rsidP="008C6568">
      <w:pPr>
        <w:pStyle w:val="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研究の目的</w:t>
      </w:r>
    </w:p>
    <w:p w:rsidR="008C6568" w:rsidRPr="004562CD" w:rsidRDefault="00584CA2" w:rsidP="008C6568">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　新型コロナウイルス</w:t>
      </w:r>
      <w:r w:rsidRPr="004562CD">
        <w:rPr>
          <w:rFonts w:ascii="ＭＳ ゴシック" w:eastAsia="ＭＳ ゴシック" w:hAnsi="ＭＳ ゴシック"/>
          <w:color w:val="000000"/>
        </w:rPr>
        <w:t>感染症（COVID-19）の拡大は、勢いを増し、国民の健康、経済、医療に甚大な影響を与えています。我が国の未曽有の国難と言っても過言ではないとも言えます。COVID-19の重症患者は、高齢、男性、高血圧、糖尿病、腎機能障害、心臓病を有することがリスクだと言われていますが、脳卒中とCOVID-19の関連は限られた報告しかないのが現状です。COVID-19陽性例の脳卒中患者の臨床的特徴を明らかにすることを目的とします。</w:t>
      </w:r>
    </w:p>
    <w:p w:rsidR="008C6568" w:rsidRPr="004562CD" w:rsidRDefault="008C6568" w:rsidP="008C6568">
      <w:pPr>
        <w:ind w:firstLineChars="100" w:firstLine="211"/>
        <w:rPr>
          <w:rFonts w:ascii="ＭＳ ゴシック" w:eastAsia="ＭＳ ゴシック" w:hAnsi="ＭＳ ゴシック"/>
          <w:b/>
          <w:color w:val="000000"/>
        </w:rPr>
      </w:pPr>
    </w:p>
    <w:p w:rsidR="008C6568" w:rsidRPr="004562CD" w:rsidRDefault="008C6568" w:rsidP="008C6568">
      <w:pPr>
        <w:pStyle w:val="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研究の方法</w:t>
      </w:r>
    </w:p>
    <w:p w:rsidR="008C6568" w:rsidRPr="004562CD" w:rsidRDefault="008C6568" w:rsidP="008C6568">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・対象となる方について</w:t>
      </w:r>
    </w:p>
    <w:p w:rsidR="008C6568" w:rsidRPr="004562CD" w:rsidRDefault="00584CA2" w:rsidP="008C6568">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color w:val="000000"/>
        </w:rPr>
        <w:t>COVID-19</w:t>
      </w:r>
      <w:r w:rsidRPr="004562CD">
        <w:rPr>
          <w:rFonts w:ascii="ＭＳ ゴシック" w:eastAsia="ＭＳ ゴシック" w:hAnsi="ＭＳ ゴシック" w:hint="eastAsia"/>
          <w:color w:val="000000"/>
        </w:rPr>
        <w:t>罹患中に脳卒中を発症し、</w:t>
      </w:r>
      <w:r w:rsidRPr="004562CD">
        <w:rPr>
          <w:rFonts w:ascii="ＭＳ ゴシック" w:eastAsia="ＭＳ ゴシック" w:hAnsi="ＭＳ ゴシック"/>
          <w:color w:val="000000"/>
        </w:rPr>
        <w:t>2020年１月1日～2021年5月31日までに京都府立医科大学附属病院にて入院加療を受けられた患者さん</w:t>
      </w:r>
    </w:p>
    <w:p w:rsidR="00C932F5" w:rsidRPr="004562CD" w:rsidRDefault="00C932F5" w:rsidP="008C6568">
      <w:pPr>
        <w:ind w:firstLineChars="100" w:firstLine="210"/>
        <w:rPr>
          <w:rFonts w:ascii="ＭＳ ゴシック" w:eastAsia="ＭＳ ゴシック" w:hAnsi="ＭＳ ゴシック"/>
          <w:color w:val="000000"/>
        </w:rPr>
      </w:pPr>
    </w:p>
    <w:p w:rsidR="008C6568" w:rsidRPr="004562CD" w:rsidRDefault="008C6568" w:rsidP="004B001D">
      <w:pPr>
        <w:pStyle w:val="2"/>
        <w:ind w:firstLineChars="100" w:firstLine="211"/>
        <w:rPr>
          <w:rFonts w:ascii="ＭＳ ゴシック" w:eastAsia="ＭＳ ゴシック" w:hAnsi="ＭＳ ゴシック"/>
          <w:color w:val="000000"/>
        </w:rPr>
      </w:pPr>
      <w:r w:rsidRPr="004562CD">
        <w:rPr>
          <w:rFonts w:ascii="ＭＳ ゴシック" w:eastAsia="ＭＳ ゴシック" w:hAnsi="ＭＳ ゴシック" w:hint="eastAsia"/>
          <w:b/>
          <w:color w:val="000000"/>
        </w:rPr>
        <w:t>・研究期間</w:t>
      </w:r>
      <w:r w:rsidRPr="004562CD">
        <w:rPr>
          <w:rFonts w:ascii="ＭＳ ゴシック" w:eastAsia="ＭＳ ゴシック" w:hAnsi="ＭＳ ゴシック" w:hint="eastAsia"/>
          <w:color w:val="000000"/>
        </w:rPr>
        <w:t>： 医学倫理審査委員会承認後から</w:t>
      </w:r>
      <w:r w:rsidR="006E4EA7" w:rsidRPr="004562CD">
        <w:rPr>
          <w:rFonts w:ascii="ＭＳ ゴシック" w:eastAsia="ＭＳ ゴシック" w:hAnsi="ＭＳ ゴシック" w:hint="eastAsia"/>
          <w:color w:val="000000"/>
        </w:rPr>
        <w:t>20</w:t>
      </w:r>
      <w:r w:rsidR="00584CA2" w:rsidRPr="004562CD">
        <w:rPr>
          <w:rFonts w:ascii="ＭＳ ゴシック" w:eastAsia="ＭＳ ゴシック" w:hAnsi="ＭＳ ゴシック" w:hint="eastAsia"/>
          <w:color w:val="000000"/>
        </w:rPr>
        <w:t>21年5月31</w:t>
      </w:r>
      <w:r w:rsidRPr="004562CD">
        <w:rPr>
          <w:rFonts w:ascii="ＭＳ ゴシック" w:eastAsia="ＭＳ ゴシック" w:hAnsi="ＭＳ ゴシック" w:hint="eastAsia"/>
          <w:color w:val="000000"/>
        </w:rPr>
        <w:t>日</w:t>
      </w:r>
    </w:p>
    <w:p w:rsidR="00C932F5" w:rsidRPr="004562CD" w:rsidRDefault="00C932F5" w:rsidP="00D05724">
      <w:pPr>
        <w:rPr>
          <w:color w:val="000000"/>
        </w:rPr>
      </w:pPr>
    </w:p>
    <w:p w:rsidR="00A71DE5" w:rsidRPr="004562CD" w:rsidRDefault="00A71DE5" w:rsidP="00A71DE5">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・方法</w:t>
      </w:r>
    </w:p>
    <w:p w:rsidR="00584CA2" w:rsidRPr="004562CD" w:rsidRDefault="00584CA2" w:rsidP="00A71DE5">
      <w:pPr>
        <w:rPr>
          <w:rFonts w:ascii="ＭＳ ゴシック" w:eastAsia="ＭＳ ゴシック" w:hAnsi="ＭＳ ゴシック"/>
          <w:color w:val="000000"/>
        </w:rPr>
      </w:pPr>
      <w:r w:rsidRPr="004562CD">
        <w:rPr>
          <w:rFonts w:ascii="ＭＳ ゴシック" w:eastAsia="ＭＳ ゴシック" w:hAnsi="ＭＳ ゴシック"/>
          <w:color w:val="000000"/>
        </w:rPr>
        <w:t>COVID-19罹患中に脳卒中を発症し、京都府立医科大学附属病院にて入院</w:t>
      </w:r>
      <w:r w:rsidRPr="004562CD">
        <w:rPr>
          <w:rFonts w:ascii="ＭＳ ゴシック" w:eastAsia="ＭＳ ゴシック" w:hAnsi="ＭＳ ゴシック" w:hint="eastAsia"/>
          <w:color w:val="000000"/>
        </w:rPr>
        <w:t>治療</w:t>
      </w:r>
      <w:r w:rsidRPr="004562CD">
        <w:rPr>
          <w:rFonts w:ascii="ＭＳ ゴシック" w:eastAsia="ＭＳ ゴシック" w:hAnsi="ＭＳ ゴシック"/>
          <w:color w:val="000000"/>
        </w:rPr>
        <w:t>を受けられた患者さん</w:t>
      </w:r>
      <w:r w:rsidRPr="004562CD">
        <w:rPr>
          <w:rFonts w:ascii="ＭＳ ゴシック" w:eastAsia="ＭＳ ゴシック" w:hAnsi="ＭＳ ゴシック" w:hint="eastAsia"/>
          <w:color w:val="000000"/>
        </w:rPr>
        <w:t>の</w:t>
      </w:r>
      <w:r w:rsidR="00776DF4" w:rsidRPr="004562CD">
        <w:rPr>
          <w:rFonts w:ascii="ＭＳ ゴシック" w:eastAsia="ＭＳ ゴシック" w:hAnsi="ＭＳ ゴシック" w:hint="eastAsia"/>
          <w:color w:val="000000"/>
        </w:rPr>
        <w:t>情報を</w:t>
      </w:r>
      <w:r w:rsidRPr="004562CD">
        <w:rPr>
          <w:rFonts w:ascii="ＭＳ ゴシック" w:eastAsia="ＭＳ ゴシック" w:hAnsi="ＭＳ ゴシック" w:hint="eastAsia"/>
          <w:color w:val="000000"/>
        </w:rPr>
        <w:t>診療録（カルテ）</w:t>
      </w:r>
      <w:r w:rsidR="00776DF4" w:rsidRPr="004562CD">
        <w:rPr>
          <w:rFonts w:ascii="ＭＳ ゴシック" w:eastAsia="ＭＳ ゴシック" w:hAnsi="ＭＳ ゴシック" w:hint="eastAsia"/>
          <w:color w:val="000000"/>
        </w:rPr>
        <w:t>より</w:t>
      </w:r>
      <w:r w:rsidRPr="004562CD">
        <w:rPr>
          <w:rFonts w:ascii="ＭＳ ゴシック" w:eastAsia="ＭＳ ゴシック" w:hAnsi="ＭＳ ゴシック" w:hint="eastAsia"/>
          <w:color w:val="000000"/>
        </w:rPr>
        <w:t>取得します。</w:t>
      </w:r>
    </w:p>
    <w:p w:rsidR="00C932F5" w:rsidRPr="004562CD" w:rsidRDefault="00584CA2" w:rsidP="00A71DE5">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取得された情報は、研究代表機関である日本医科大学大学院神経内科学分野に</w:t>
      </w:r>
      <w:r w:rsidR="00776DF4" w:rsidRPr="004562CD">
        <w:rPr>
          <w:rFonts w:ascii="ＭＳ ゴシック" w:eastAsia="ＭＳ ゴシック" w:hAnsi="ＭＳ ゴシック" w:hint="eastAsia"/>
          <w:color w:val="000000"/>
        </w:rPr>
        <w:t>提出し</w:t>
      </w:r>
      <w:r w:rsidRPr="004562CD">
        <w:rPr>
          <w:rFonts w:ascii="ＭＳ ゴシック" w:eastAsia="ＭＳ ゴシック" w:hAnsi="ＭＳ ゴシック" w:hint="eastAsia"/>
          <w:color w:val="000000"/>
        </w:rPr>
        <w:t>、全国の脳卒中センターから</w:t>
      </w:r>
      <w:r w:rsidR="00776DF4" w:rsidRPr="004562CD">
        <w:rPr>
          <w:rFonts w:ascii="ＭＳ ゴシック" w:eastAsia="ＭＳ ゴシック" w:hAnsi="ＭＳ ゴシック" w:hint="eastAsia"/>
          <w:color w:val="000000"/>
        </w:rPr>
        <w:t>取得</w:t>
      </w:r>
      <w:r w:rsidRPr="004562CD">
        <w:rPr>
          <w:rFonts w:ascii="ＭＳ ゴシック" w:eastAsia="ＭＳ ゴシック" w:hAnsi="ＭＳ ゴシック" w:hint="eastAsia"/>
          <w:color w:val="000000"/>
        </w:rPr>
        <w:t>された</w:t>
      </w:r>
      <w:r w:rsidR="00776DF4" w:rsidRPr="004562CD">
        <w:rPr>
          <w:rFonts w:ascii="ＭＳ ゴシック" w:eastAsia="ＭＳ ゴシック" w:hAnsi="ＭＳ ゴシック" w:hint="eastAsia"/>
          <w:color w:val="000000"/>
        </w:rPr>
        <w:t>患者さんの</w:t>
      </w:r>
      <w:r w:rsidRPr="004562CD">
        <w:rPr>
          <w:rFonts w:ascii="ＭＳ ゴシック" w:eastAsia="ＭＳ ゴシック" w:hAnsi="ＭＳ ゴシック" w:hint="eastAsia"/>
          <w:color w:val="000000"/>
        </w:rPr>
        <w:t>情報と合わせて、研究グループが統計解析し、</w:t>
      </w:r>
      <w:r w:rsidRPr="004562CD">
        <w:rPr>
          <w:rFonts w:ascii="ＭＳ ゴシック" w:eastAsia="ＭＳ ゴシック" w:hAnsi="ＭＳ ゴシック"/>
          <w:color w:val="000000"/>
        </w:rPr>
        <w:t>COVID-19</w:t>
      </w:r>
      <w:r w:rsidR="00FE01CD">
        <w:rPr>
          <w:rFonts w:ascii="ＭＳ ゴシック" w:eastAsia="ＭＳ ゴシック" w:hAnsi="ＭＳ ゴシック" w:hint="eastAsia"/>
          <w:color w:val="000000"/>
        </w:rPr>
        <w:t>罹患中</w:t>
      </w:r>
      <w:r w:rsidRPr="004562CD">
        <w:rPr>
          <w:rFonts w:ascii="ＭＳ ゴシック" w:eastAsia="ＭＳ ゴシック" w:hAnsi="ＭＳ ゴシック"/>
          <w:color w:val="000000"/>
        </w:rPr>
        <w:t>に脳卒中を発症した患者の臨床的特徴の検討を行います。</w:t>
      </w:r>
    </w:p>
    <w:p w:rsidR="00114909" w:rsidRPr="004562CD" w:rsidRDefault="00114909" w:rsidP="00A71DE5">
      <w:pPr>
        <w:rPr>
          <w:rFonts w:ascii="ＭＳ ゴシック" w:eastAsia="ＭＳ ゴシック" w:hAnsi="ＭＳ ゴシック"/>
          <w:color w:val="000000"/>
        </w:rPr>
      </w:pPr>
    </w:p>
    <w:p w:rsidR="008C6568" w:rsidRPr="004562CD" w:rsidRDefault="008C6568" w:rsidP="008C6568">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・研究に用いる試料・情報について</w:t>
      </w:r>
    </w:p>
    <w:p w:rsidR="008C6568"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研究のために、年齢、性別、血圧値、内服歴、脳卒中の治療経過、採血結果、画像所見、転帰等の情報をカルテから取得します。</w:t>
      </w:r>
    </w:p>
    <w:p w:rsidR="00C932F5" w:rsidRPr="004562CD" w:rsidRDefault="00C932F5" w:rsidP="008C6568">
      <w:pPr>
        <w:ind w:firstLineChars="100" w:firstLine="210"/>
        <w:rPr>
          <w:rFonts w:ascii="ＭＳ ゴシック" w:eastAsia="ＭＳ ゴシック" w:hAnsi="ＭＳ ゴシック"/>
          <w:color w:val="000000"/>
        </w:rPr>
      </w:pPr>
    </w:p>
    <w:p w:rsidR="008C6568" w:rsidRPr="004562CD" w:rsidRDefault="008C6568" w:rsidP="008C6568">
      <w:pPr>
        <w:pStyle w:val="2"/>
        <w:ind w:firstLineChars="100" w:firstLine="211"/>
        <w:rPr>
          <w:rFonts w:ascii="ＭＳ ゴシック" w:eastAsia="ＭＳ ゴシック" w:hAnsi="ＭＳ ゴシック"/>
          <w:color w:val="000000"/>
        </w:rPr>
      </w:pPr>
      <w:r w:rsidRPr="004562CD">
        <w:rPr>
          <w:rFonts w:ascii="ＭＳ ゴシック" w:eastAsia="ＭＳ ゴシック" w:hAnsi="ＭＳ ゴシック" w:hint="eastAsia"/>
          <w:b/>
          <w:color w:val="000000"/>
        </w:rPr>
        <w:lastRenderedPageBreak/>
        <w:t>・外部への</w:t>
      </w:r>
      <w:r w:rsidR="00CB5B86" w:rsidRPr="004562CD">
        <w:rPr>
          <w:rFonts w:ascii="ＭＳ ゴシック" w:eastAsia="ＭＳ ゴシック" w:hAnsi="ＭＳ ゴシック" w:hint="eastAsia"/>
          <w:b/>
          <w:color w:val="000000"/>
        </w:rPr>
        <w:t>試料・</w:t>
      </w:r>
      <w:r w:rsidRPr="004562CD">
        <w:rPr>
          <w:rFonts w:ascii="ＭＳ ゴシック" w:eastAsia="ＭＳ ゴシック" w:hAnsi="ＭＳ ゴシック" w:hint="eastAsia"/>
          <w:b/>
          <w:color w:val="000000"/>
        </w:rPr>
        <w:t>情報の提供</w:t>
      </w:r>
    </w:p>
    <w:p w:rsidR="008C6568" w:rsidRPr="004562CD" w:rsidRDefault="00776DF4" w:rsidP="008C6568">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当院で取得された情報を研究代表機関である日本医科大学大学院神経内科学分野へ</w:t>
      </w:r>
      <w:r w:rsidR="00FE01CD">
        <w:rPr>
          <w:rFonts w:ascii="ＭＳ ゴシック" w:eastAsia="ＭＳ ゴシック" w:hAnsi="ＭＳ ゴシック" w:hint="eastAsia"/>
          <w:color w:val="000000"/>
        </w:rPr>
        <w:t>郵送</w:t>
      </w:r>
      <w:r w:rsidR="002913CC" w:rsidRPr="004562CD">
        <w:rPr>
          <w:rFonts w:ascii="ＭＳ ゴシック" w:eastAsia="ＭＳ ゴシック" w:hAnsi="ＭＳ ゴシック" w:hint="eastAsia"/>
          <w:color w:val="000000"/>
        </w:rPr>
        <w:t>し</w:t>
      </w:r>
      <w:r w:rsidR="00FE01CD">
        <w:rPr>
          <w:rFonts w:ascii="ＭＳ ゴシック" w:eastAsia="ＭＳ ゴシック" w:hAnsi="ＭＳ ゴシック" w:hint="eastAsia"/>
          <w:color w:val="000000"/>
        </w:rPr>
        <w:t>、</w:t>
      </w:r>
      <w:r w:rsidR="002913CC" w:rsidRPr="004562CD">
        <w:rPr>
          <w:rFonts w:ascii="ＭＳ ゴシック" w:eastAsia="ＭＳ ゴシック" w:hAnsi="ＭＳ ゴシック" w:hint="eastAsia"/>
          <w:color w:val="000000"/>
        </w:rPr>
        <w:t>更に詳しい解析を行う予定です。</w:t>
      </w:r>
      <w:r w:rsidR="009D267C" w:rsidRPr="004562CD">
        <w:rPr>
          <w:rFonts w:ascii="ＭＳ ゴシック" w:eastAsia="ＭＳ ゴシック" w:hAnsi="ＭＳ ゴシック" w:hint="eastAsia"/>
          <w:color w:val="000000"/>
        </w:rPr>
        <w:t>提供の際、氏名、生年月日などの患者さん</w:t>
      </w:r>
      <w:r w:rsidR="008C6568" w:rsidRPr="004562CD">
        <w:rPr>
          <w:rFonts w:ascii="ＭＳ ゴシック" w:eastAsia="ＭＳ ゴシック" w:hAnsi="ＭＳ ゴシック" w:hint="eastAsia"/>
          <w:color w:val="000000"/>
        </w:rPr>
        <w:t>を直ちに特定できる情報は削除し、提供させていただきます。</w:t>
      </w:r>
    </w:p>
    <w:p w:rsidR="002913CC" w:rsidRPr="004562CD" w:rsidRDefault="002913CC" w:rsidP="002913CC">
      <w:pPr>
        <w:ind w:firstLineChars="100" w:firstLine="210"/>
        <w:rPr>
          <w:rFonts w:ascii="ＭＳ ゴシック" w:eastAsia="ＭＳ ゴシック" w:hAnsi="ＭＳ ゴシック"/>
          <w:color w:val="000000"/>
        </w:rPr>
      </w:pPr>
    </w:p>
    <w:p w:rsidR="003C1E5D" w:rsidRPr="004562CD" w:rsidRDefault="003C1E5D" w:rsidP="003C1E5D">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・個人情報の取り扱いについて</w:t>
      </w:r>
    </w:p>
    <w:p w:rsidR="009D267C" w:rsidRPr="004562CD" w:rsidRDefault="009D267C" w:rsidP="00114909">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患者さん</w:t>
      </w:r>
      <w:r w:rsidR="003C1E5D" w:rsidRPr="004562CD">
        <w:rPr>
          <w:rFonts w:ascii="ＭＳ ゴシック" w:eastAsia="ＭＳ ゴシック" w:hAnsi="ＭＳ ゴシック" w:hint="eastAsia"/>
          <w:color w:val="000000"/>
        </w:rPr>
        <w:t>のカルテ情報をこの研究に使用する際は、氏名、生年月日などの</w:t>
      </w:r>
      <w:r w:rsidRPr="004562CD">
        <w:rPr>
          <w:rFonts w:ascii="ＭＳ ゴシック" w:eastAsia="ＭＳ ゴシック" w:hAnsi="ＭＳ ゴシック" w:hint="eastAsia"/>
          <w:color w:val="000000"/>
        </w:rPr>
        <w:t>患者さん</w:t>
      </w:r>
      <w:r w:rsidR="003C1E5D" w:rsidRPr="004562CD">
        <w:rPr>
          <w:rFonts w:ascii="ＭＳ ゴシック" w:eastAsia="ＭＳ ゴシック" w:hAnsi="ＭＳ ゴシック" w:hint="eastAsia"/>
          <w:color w:val="000000"/>
        </w:rPr>
        <w:t>を直ちに特定できる情報は削除し</w:t>
      </w:r>
      <w:r w:rsidR="00FE01CD">
        <w:rPr>
          <w:rFonts w:ascii="ＭＳ ゴシック" w:eastAsia="ＭＳ ゴシック" w:hAnsi="ＭＳ ゴシック" w:hint="eastAsia"/>
          <w:color w:val="000000"/>
        </w:rPr>
        <w:t>、</w:t>
      </w:r>
      <w:r w:rsidR="003C1E5D" w:rsidRPr="004562CD">
        <w:rPr>
          <w:rFonts w:ascii="ＭＳ ゴシック" w:eastAsia="ＭＳ ゴシック" w:hAnsi="ＭＳ ゴシック" w:hint="eastAsia"/>
          <w:color w:val="000000"/>
        </w:rPr>
        <w:t>研究用の番号を付けて取り扱います。</w:t>
      </w:r>
      <w:r w:rsidRPr="004562CD">
        <w:rPr>
          <w:rFonts w:ascii="ＭＳ ゴシック" w:eastAsia="ＭＳ ゴシック" w:hAnsi="ＭＳ ゴシック" w:hint="eastAsia"/>
          <w:color w:val="000000"/>
        </w:rPr>
        <w:t>患者さんと研究用の番号を結びつける対応表のファイルにはパスワードを設定し、インターネットに接続できないパソコンに保存します。このパソコンが設置されている部屋は、入室が管理されており、第三者が立ち入ることができません。また、この研究の成果を発表したり、それを元に特許等の申請をしたりする場合にも、患者さんが特定できる情報を使用することはありません。</w:t>
      </w:r>
      <w:r w:rsidR="00776DF4" w:rsidRPr="004562CD">
        <w:rPr>
          <w:rFonts w:ascii="ＭＳ ゴシック" w:eastAsia="ＭＳ ゴシック" w:hAnsi="ＭＳ ゴシック" w:hint="eastAsia"/>
          <w:color w:val="000000"/>
        </w:rPr>
        <w:t>なお、この研究で得られた情報は研究責任者（京都府立医科大学　神経内科学教室　水野敏樹</w:t>
      </w:r>
      <w:r w:rsidRPr="004562CD">
        <w:rPr>
          <w:rFonts w:ascii="ＭＳ ゴシック" w:eastAsia="ＭＳ ゴシック" w:hAnsi="ＭＳ ゴシック" w:hint="eastAsia"/>
          <w:color w:val="000000"/>
        </w:rPr>
        <w:t>）の責任の下、厳重な管理を行い、患者さんの情報などが漏洩しないようプライバシーの保護には細心の注意を払います。</w:t>
      </w:r>
    </w:p>
    <w:p w:rsidR="008C6568" w:rsidRPr="004562CD" w:rsidRDefault="008C6568" w:rsidP="00776DF4">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　　</w:t>
      </w:r>
    </w:p>
    <w:p w:rsidR="008C6568" w:rsidRPr="004562CD" w:rsidRDefault="004B001D" w:rsidP="008C6568">
      <w:pPr>
        <w:pStyle w:val="1"/>
        <w:ind w:firstLineChars="100" w:firstLine="24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研究組織</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研究責任者：</w:t>
      </w:r>
      <w:r w:rsidRPr="004562CD">
        <w:rPr>
          <w:rFonts w:ascii="ＭＳ ゴシック" w:eastAsia="ＭＳ ゴシック" w:hAnsi="ＭＳ ゴシック"/>
          <w:color w:val="000000"/>
        </w:rPr>
        <w:t xml:space="preserve"> </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　神経内科学　教授　水野敏樹</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研究担当者：</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　神経内科学　講師　尾原知行</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　神経内科学　助教　田中瑛次郎</w:t>
      </w:r>
    </w:p>
    <w:p w:rsidR="00776DF4" w:rsidRPr="004562CD" w:rsidRDefault="00776DF4" w:rsidP="00776DF4">
      <w:pPr>
        <w:ind w:firstLineChars="200" w:firstLine="420"/>
        <w:rPr>
          <w:rFonts w:ascii="ＭＳ ゴシック" w:eastAsia="ＭＳ ゴシック" w:hAnsi="ＭＳ ゴシック"/>
          <w:color w:val="000000"/>
        </w:rPr>
      </w:pP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主研究機関</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①</w:t>
      </w:r>
      <w:r w:rsidRPr="004562CD">
        <w:rPr>
          <w:rFonts w:ascii="ＭＳ ゴシック" w:eastAsia="ＭＳ ゴシック" w:hAnsi="ＭＳ ゴシック"/>
          <w:color w:val="000000"/>
        </w:rPr>
        <w:tab/>
        <w:t>研究機関の名称</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日本医科大学付属病院　脳神経内科</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②</w:t>
      </w:r>
      <w:r w:rsidRPr="004562CD">
        <w:rPr>
          <w:rFonts w:ascii="ＭＳ ゴシック" w:eastAsia="ＭＳ ゴシック" w:hAnsi="ＭＳ ゴシック"/>
          <w:color w:val="000000"/>
        </w:rPr>
        <w:tab/>
        <w:t>研究者等の氏名、所属、職名、役割分担</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color w:val="000000"/>
        </w:rPr>
        <w:t>1)　研究責任者</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氏名　　　木村　和美　　　　　　　　　　　　</w:t>
      </w:r>
      <w:r w:rsidRPr="004562CD">
        <w:rPr>
          <w:rFonts w:ascii="ＭＳ ゴシック" w:eastAsia="ＭＳ ゴシック" w:hAnsi="ＭＳ ゴシック"/>
          <w:color w:val="000000"/>
        </w:rPr>
        <w:tab/>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所属・職名　　脳神経内科教授　　　　　　</w:t>
      </w:r>
      <w:r w:rsidRPr="004562CD">
        <w:rPr>
          <w:rFonts w:ascii="ＭＳ ゴシック" w:eastAsia="ＭＳ ゴシック" w:hAnsi="ＭＳ ゴシック"/>
          <w:color w:val="000000"/>
        </w:rPr>
        <w:tab/>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color w:val="000000"/>
        </w:rPr>
        <w:t>2)　研究分担者</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氏名（実施代表者）　西山　康裕　　　　　　　　</w:t>
      </w:r>
      <w:r w:rsidRPr="004562CD">
        <w:rPr>
          <w:rFonts w:ascii="ＭＳ ゴシック" w:eastAsia="ＭＳ ゴシック" w:hAnsi="ＭＳ ゴシック"/>
          <w:color w:val="000000"/>
        </w:rPr>
        <w:tab/>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所属・職名　脳神経内科准教授　　　　　　　　　　</w:t>
      </w:r>
    </w:p>
    <w:p w:rsidR="00776DF4" w:rsidRPr="004562CD" w:rsidRDefault="00776DF4" w:rsidP="00D629FA">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役割分担　　実施責任者　　　　　　　　　　　　</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氏名　　　青木　淳哉　　　　　　　</w:t>
      </w:r>
      <w:r w:rsidRPr="004562CD">
        <w:rPr>
          <w:rFonts w:ascii="ＭＳ ゴシック" w:eastAsia="ＭＳ ゴシック" w:hAnsi="ＭＳ ゴシック"/>
          <w:color w:val="000000"/>
        </w:rPr>
        <w:tab/>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所属・職名　　脳神経内科講師　　　　　　　　　</w:t>
      </w:r>
    </w:p>
    <w:p w:rsidR="00776DF4" w:rsidRPr="004562CD" w:rsidRDefault="00776DF4" w:rsidP="00D629FA">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lastRenderedPageBreak/>
        <w:t xml:space="preserve">役割分担　　　実施副責任者　　　　　　　　　</w:t>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氏名　　　大塚　俊昭　　　　　　　　</w:t>
      </w:r>
      <w:r w:rsidRPr="004562CD">
        <w:rPr>
          <w:rFonts w:ascii="ＭＳ ゴシック" w:eastAsia="ＭＳ ゴシック" w:hAnsi="ＭＳ ゴシック"/>
          <w:color w:val="000000"/>
        </w:rPr>
        <w:tab/>
      </w:r>
    </w:p>
    <w:p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所属・職名　　衛生学・公衆衛生学准教授　　　　　　　　</w:t>
      </w:r>
    </w:p>
    <w:p w:rsidR="00C932F5"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役割分担　　　統計解析責任者</w:t>
      </w:r>
      <w:r w:rsidR="00C932F5" w:rsidRPr="004562CD">
        <w:rPr>
          <w:rFonts w:ascii="ＭＳ ゴシック" w:eastAsia="ＭＳ ゴシック" w:hAnsi="ＭＳ ゴシック" w:hint="eastAsia"/>
          <w:color w:val="000000"/>
        </w:rPr>
        <w:t>研究責任者</w:t>
      </w:r>
    </w:p>
    <w:p w:rsidR="004B001D" w:rsidRPr="004562CD" w:rsidRDefault="004B001D" w:rsidP="004B001D">
      <w:pPr>
        <w:rPr>
          <w:color w:val="000000"/>
        </w:rPr>
      </w:pPr>
    </w:p>
    <w:p w:rsidR="00AA4C80" w:rsidRPr="004562CD" w:rsidRDefault="004B001D" w:rsidP="00114909">
      <w:pPr>
        <w:pStyle w:val="1"/>
        <w:rPr>
          <w:rFonts w:ascii="ＭＳ ゴシック" w:eastAsia="ＭＳ ゴシック" w:hAnsi="ＭＳ ゴシック"/>
          <w:b/>
          <w:color w:val="000000"/>
        </w:rPr>
      </w:pPr>
      <w:r w:rsidRPr="004562CD">
        <w:rPr>
          <w:rFonts w:hint="eastAsia"/>
          <w:color w:val="000000"/>
        </w:rPr>
        <w:t xml:space="preserve">　</w:t>
      </w:r>
      <w:r w:rsidRPr="004562CD">
        <w:rPr>
          <w:rFonts w:ascii="ＭＳ ゴシック" w:eastAsia="ＭＳ ゴシック" w:hAnsi="ＭＳ ゴシック" w:hint="eastAsia"/>
          <w:b/>
          <w:color w:val="000000"/>
        </w:rPr>
        <w:t>お問い合わせ先</w:t>
      </w:r>
    </w:p>
    <w:p w:rsidR="004B001D" w:rsidRPr="004562CD" w:rsidRDefault="00B1079B" w:rsidP="004B001D">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患者さんのご希望があれば</w:t>
      </w:r>
      <w:r w:rsidR="00FE01CD">
        <w:rPr>
          <w:rFonts w:ascii="ＭＳ ゴシック" w:eastAsia="ＭＳ ゴシック" w:hAnsi="ＭＳ ゴシック" w:hint="eastAsia"/>
          <w:color w:val="000000"/>
        </w:rPr>
        <w:t>、</w:t>
      </w:r>
      <w:r w:rsidRPr="004562CD">
        <w:rPr>
          <w:rFonts w:ascii="ＭＳ ゴシック" w:eastAsia="ＭＳ ゴシック" w:hAnsi="ＭＳ ゴシック" w:hint="eastAsia"/>
          <w:color w:val="000000"/>
        </w:rPr>
        <w:t>参加してくださった方々の個人情報の保護や、研究の独創性の確保に支障が生じない範囲内で、研究計画及び実施方法についての資料を入手又は閲覧することができますので、希望される場合はお申し出下さい。</w:t>
      </w:r>
    </w:p>
    <w:p w:rsidR="004B001D" w:rsidRPr="004562CD" w:rsidRDefault="004B001D" w:rsidP="00D05724">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情報が当該研究に用いられることについて</w:t>
      </w:r>
      <w:r w:rsidR="00FE01CD">
        <w:rPr>
          <w:rFonts w:ascii="ＭＳ ゴシック" w:eastAsia="ＭＳ ゴシック" w:hAnsi="ＭＳ ゴシック" w:hint="eastAsia"/>
          <w:color w:val="000000"/>
        </w:rPr>
        <w:t>、</w:t>
      </w:r>
      <w:r w:rsidRPr="004562CD">
        <w:rPr>
          <w:rFonts w:ascii="ＭＳ ゴシック" w:eastAsia="ＭＳ ゴシック" w:hAnsi="ＭＳ ゴシック" w:hint="eastAsia"/>
          <w:color w:val="000000"/>
        </w:rPr>
        <w:t>患者さんもしくは患者さんの代理人の方にご了承いただけない場合には研究対象としませんので、</w:t>
      </w:r>
      <w:r w:rsidR="00F0208B" w:rsidRPr="004562CD">
        <w:rPr>
          <w:rFonts w:ascii="ＭＳ ゴシック" w:eastAsia="ＭＳ ゴシック" w:hAnsi="ＭＳ ゴシック" w:hint="eastAsia"/>
          <w:color w:val="000000"/>
        </w:rPr>
        <w:t>20</w:t>
      </w:r>
      <w:r w:rsidR="00114909" w:rsidRPr="004562CD">
        <w:rPr>
          <w:rFonts w:ascii="ＭＳ ゴシック" w:eastAsia="ＭＳ ゴシック" w:hAnsi="ＭＳ ゴシック" w:hint="eastAsia"/>
          <w:color w:val="000000"/>
        </w:rPr>
        <w:t>21年05月31</w:t>
      </w:r>
      <w:r w:rsidR="00B1079B" w:rsidRPr="004562CD">
        <w:rPr>
          <w:rFonts w:ascii="ＭＳ ゴシック" w:eastAsia="ＭＳ ゴシック" w:hAnsi="ＭＳ ゴシック" w:hint="eastAsia"/>
          <w:color w:val="000000"/>
        </w:rPr>
        <w:t>日までに</w:t>
      </w:r>
      <w:r w:rsidRPr="004562CD">
        <w:rPr>
          <w:rFonts w:ascii="ＭＳ ゴシック" w:eastAsia="ＭＳ ゴシック" w:hAnsi="ＭＳ ゴシック" w:hint="eastAsia"/>
          <w:color w:val="000000"/>
        </w:rPr>
        <w:t>下記の連絡先までお申</w:t>
      </w:r>
      <w:r w:rsidR="00FE01CD">
        <w:rPr>
          <w:rFonts w:ascii="ＭＳ ゴシック" w:eastAsia="ＭＳ ゴシック" w:hAnsi="ＭＳ ゴシック" w:hint="eastAsia"/>
          <w:color w:val="000000"/>
        </w:rPr>
        <w:t>し</w:t>
      </w:r>
      <w:r w:rsidRPr="004562CD">
        <w:rPr>
          <w:rFonts w:ascii="ＭＳ ゴシック" w:eastAsia="ＭＳ ゴシック" w:hAnsi="ＭＳ ゴシック" w:hint="eastAsia"/>
          <w:color w:val="000000"/>
        </w:rPr>
        <w:t>出ください。その場合でも患者さんに不利益が生じることはありません。</w:t>
      </w:r>
    </w:p>
    <w:p w:rsidR="00776DF4" w:rsidRPr="004562CD" w:rsidRDefault="00776DF4" w:rsidP="00776DF4">
      <w:pPr>
        <w:rPr>
          <w:rFonts w:ascii="ＭＳ ゴシック" w:eastAsia="ＭＳ ゴシック" w:hAnsi="ＭＳ ゴシック"/>
          <w:color w:val="000000"/>
        </w:rPr>
      </w:pPr>
    </w:p>
    <w:p w:rsidR="00776DF4"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w:t>
      </w:r>
      <w:r w:rsidR="00FE01CD">
        <w:rPr>
          <w:rFonts w:ascii="ＭＳ ゴシック" w:eastAsia="ＭＳ ゴシック" w:hAnsi="ＭＳ ゴシック" w:hint="eastAsia"/>
          <w:color w:val="000000"/>
        </w:rPr>
        <w:t xml:space="preserve">　</w:t>
      </w:r>
      <w:r w:rsidRPr="004562CD">
        <w:rPr>
          <w:rFonts w:ascii="ＭＳ ゴシック" w:eastAsia="ＭＳ ゴシック" w:hAnsi="ＭＳ ゴシック" w:hint="eastAsia"/>
          <w:color w:val="000000"/>
        </w:rPr>
        <w:t>神経内科</w:t>
      </w:r>
      <w:r w:rsidR="00FE01CD">
        <w:rPr>
          <w:rFonts w:ascii="ＭＳ ゴシック" w:eastAsia="ＭＳ ゴシック" w:hAnsi="ＭＳ ゴシック" w:hint="eastAsia"/>
          <w:color w:val="000000"/>
        </w:rPr>
        <w:t>学</w:t>
      </w:r>
      <w:r w:rsidRPr="004562CD">
        <w:rPr>
          <w:rFonts w:ascii="ＭＳ ゴシック" w:eastAsia="ＭＳ ゴシック" w:hAnsi="ＭＳ ゴシック" w:hint="eastAsia"/>
          <w:color w:val="000000"/>
        </w:rPr>
        <w:t xml:space="preserve">　講師　尾原知行（</w:t>
      </w:r>
      <w:r w:rsidR="00114909" w:rsidRPr="004562CD">
        <w:rPr>
          <w:rFonts w:ascii="ＭＳ ゴシック" w:eastAsia="ＭＳ ゴシック" w:hAnsi="ＭＳ ゴシック" w:hint="eastAsia"/>
          <w:color w:val="000000"/>
        </w:rPr>
        <w:t>おはらともゆき</w:t>
      </w:r>
      <w:r w:rsidRPr="004562CD">
        <w:rPr>
          <w:rFonts w:ascii="ＭＳ ゴシック" w:eastAsia="ＭＳ ゴシック" w:hAnsi="ＭＳ ゴシック" w:hint="eastAsia"/>
          <w:color w:val="000000"/>
        </w:rPr>
        <w:t>）</w:t>
      </w:r>
    </w:p>
    <w:p w:rsidR="00776DF4"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電話：</w:t>
      </w:r>
      <w:r w:rsidRPr="004562CD">
        <w:rPr>
          <w:rFonts w:ascii="ＭＳ ゴシック" w:eastAsia="ＭＳ ゴシック" w:hAnsi="ＭＳ ゴシック"/>
          <w:color w:val="000000"/>
        </w:rPr>
        <w:t>075-251-5793　FAX:075-211-8645　（応対可能時間:</w:t>
      </w:r>
      <w:r w:rsidRPr="004562CD">
        <w:rPr>
          <w:rFonts w:ascii="ＭＳ ゴシック" w:eastAsia="ＭＳ ゴシック" w:hAnsi="ＭＳ ゴシック" w:hint="eastAsia"/>
          <w:color w:val="000000"/>
        </w:rPr>
        <w:t>平日</w:t>
      </w:r>
      <w:r w:rsidRPr="004562CD">
        <w:rPr>
          <w:rFonts w:ascii="ＭＳ ゴシック" w:eastAsia="ＭＳ ゴシック" w:hAnsi="ＭＳ ゴシック"/>
          <w:color w:val="000000"/>
        </w:rPr>
        <w:t xml:space="preserve"> 9時00分</w:t>
      </w:r>
      <w:r w:rsidRPr="004562CD">
        <w:rPr>
          <w:rFonts w:ascii="ＭＳ ゴシック" w:eastAsia="ＭＳ ゴシック" w:hAnsi="ＭＳ ゴシック" w:hint="eastAsia"/>
          <w:color w:val="000000"/>
        </w:rPr>
        <w:t>〜</w:t>
      </w:r>
      <w:r w:rsidRPr="004562CD">
        <w:rPr>
          <w:rFonts w:ascii="ＭＳ ゴシック" w:eastAsia="ＭＳ ゴシック" w:hAnsi="ＭＳ ゴシック"/>
          <w:color w:val="000000"/>
        </w:rPr>
        <w:t>16時00分）</w:t>
      </w:r>
    </w:p>
    <w:p w:rsidR="00776DF4"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住所：〒</w:t>
      </w:r>
      <w:r w:rsidRPr="004562CD">
        <w:rPr>
          <w:rFonts w:ascii="ＭＳ ゴシック" w:eastAsia="ＭＳ ゴシック" w:hAnsi="ＭＳ ゴシック"/>
          <w:color w:val="000000"/>
        </w:rPr>
        <w:t>602-8566 京都市上京区河原町通広小路上る梶井町465</w:t>
      </w:r>
    </w:p>
    <w:p w:rsidR="00E87702" w:rsidRPr="008C6568" w:rsidRDefault="00E87702" w:rsidP="008C6568">
      <w:pPr>
        <w:ind w:firstLineChars="100" w:firstLine="210"/>
        <w:rPr>
          <w:rFonts w:ascii="ＭＳ ゴシック" w:eastAsia="ＭＳ ゴシック" w:hAnsi="ＭＳ ゴシック"/>
          <w:color w:val="5B9BD5"/>
        </w:rPr>
      </w:pPr>
      <w:bookmarkStart w:id="0" w:name="_GoBack"/>
      <w:bookmarkEnd w:id="0"/>
    </w:p>
    <w:sectPr w:rsidR="00E87702" w:rsidRPr="008C656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12" w:rsidRDefault="007E0D12" w:rsidP="009D267C">
      <w:r>
        <w:separator/>
      </w:r>
    </w:p>
  </w:endnote>
  <w:endnote w:type="continuationSeparator" w:id="0">
    <w:p w:rsidR="007E0D12" w:rsidRDefault="007E0D12" w:rsidP="009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23" w:rsidRDefault="00901D23">
    <w:pPr>
      <w:pStyle w:val="a7"/>
      <w:jc w:val="center"/>
    </w:pPr>
    <w:r>
      <w:fldChar w:fldCharType="begin"/>
    </w:r>
    <w:r>
      <w:instrText>PAGE   \* MERGEFORMAT</w:instrText>
    </w:r>
    <w:r>
      <w:fldChar w:fldCharType="separate"/>
    </w:r>
    <w:r w:rsidR="00FE01CD" w:rsidRPr="00FE01CD">
      <w:rPr>
        <w:noProof/>
        <w:lang w:val="ja-JP"/>
      </w:rPr>
      <w:t>2</w:t>
    </w:r>
    <w:r>
      <w:fldChar w:fldCharType="end"/>
    </w:r>
  </w:p>
  <w:p w:rsidR="00901D23" w:rsidRDefault="00901D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12" w:rsidRDefault="007E0D12" w:rsidP="009D267C">
      <w:r>
        <w:separator/>
      </w:r>
    </w:p>
  </w:footnote>
  <w:footnote w:type="continuationSeparator" w:id="0">
    <w:p w:rsidR="007E0D12" w:rsidRDefault="007E0D12" w:rsidP="009D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568"/>
    <w:rsid w:val="000E45F5"/>
    <w:rsid w:val="00114909"/>
    <w:rsid w:val="00200373"/>
    <w:rsid w:val="002913CC"/>
    <w:rsid w:val="003C1E5D"/>
    <w:rsid w:val="004562CD"/>
    <w:rsid w:val="0048436E"/>
    <w:rsid w:val="004B001D"/>
    <w:rsid w:val="004E153E"/>
    <w:rsid w:val="0054033A"/>
    <w:rsid w:val="00584CA2"/>
    <w:rsid w:val="00593145"/>
    <w:rsid w:val="00680FA9"/>
    <w:rsid w:val="006E4EA7"/>
    <w:rsid w:val="006F080F"/>
    <w:rsid w:val="0070615F"/>
    <w:rsid w:val="00756644"/>
    <w:rsid w:val="00775624"/>
    <w:rsid w:val="00776DF4"/>
    <w:rsid w:val="007E0D12"/>
    <w:rsid w:val="007E574F"/>
    <w:rsid w:val="00804748"/>
    <w:rsid w:val="00807E09"/>
    <w:rsid w:val="008517C3"/>
    <w:rsid w:val="008726F8"/>
    <w:rsid w:val="008B0CB9"/>
    <w:rsid w:val="008B0F69"/>
    <w:rsid w:val="008B5A97"/>
    <w:rsid w:val="008C6568"/>
    <w:rsid w:val="00901D23"/>
    <w:rsid w:val="009769F5"/>
    <w:rsid w:val="0098379D"/>
    <w:rsid w:val="009D267C"/>
    <w:rsid w:val="009D4E4A"/>
    <w:rsid w:val="00A56DF9"/>
    <w:rsid w:val="00A71DE5"/>
    <w:rsid w:val="00A9125E"/>
    <w:rsid w:val="00AA4C80"/>
    <w:rsid w:val="00AE261F"/>
    <w:rsid w:val="00B1079B"/>
    <w:rsid w:val="00B910B1"/>
    <w:rsid w:val="00BC7AC8"/>
    <w:rsid w:val="00C932F5"/>
    <w:rsid w:val="00CB5B86"/>
    <w:rsid w:val="00D05724"/>
    <w:rsid w:val="00D629FA"/>
    <w:rsid w:val="00DB4ED6"/>
    <w:rsid w:val="00E14824"/>
    <w:rsid w:val="00E87702"/>
    <w:rsid w:val="00EA5B42"/>
    <w:rsid w:val="00F0208B"/>
    <w:rsid w:val="00F36224"/>
    <w:rsid w:val="00F4704F"/>
    <w:rsid w:val="00F93045"/>
    <w:rsid w:val="00FB3339"/>
    <w:rsid w:val="00FD2AFF"/>
    <w:rsid w:val="00FE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CFEFDD-57FA-4BFE-B92C-DF582D91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6568"/>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8C656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6568"/>
    <w:pPr>
      <w:spacing w:before="240" w:after="120"/>
      <w:jc w:val="center"/>
      <w:outlineLvl w:val="0"/>
    </w:pPr>
    <w:rPr>
      <w:rFonts w:ascii="游ゴシック Light" w:eastAsia="游ゴシック Light" w:hAnsi="游ゴシック Light"/>
      <w:sz w:val="32"/>
      <w:szCs w:val="32"/>
    </w:rPr>
  </w:style>
  <w:style w:type="character" w:customStyle="1" w:styleId="a4">
    <w:name w:val="表題 (文字)"/>
    <w:link w:val="a3"/>
    <w:uiPriority w:val="10"/>
    <w:rsid w:val="008C6568"/>
    <w:rPr>
      <w:rFonts w:ascii="游ゴシック Light" w:eastAsia="游ゴシック Light" w:hAnsi="游ゴシック Light" w:cs="Times New Roman"/>
      <w:sz w:val="32"/>
      <w:szCs w:val="32"/>
    </w:rPr>
  </w:style>
  <w:style w:type="character" w:customStyle="1" w:styleId="10">
    <w:name w:val="見出し 1 (文字)"/>
    <w:link w:val="1"/>
    <w:uiPriority w:val="9"/>
    <w:rsid w:val="008C6568"/>
    <w:rPr>
      <w:rFonts w:ascii="游ゴシック Light" w:eastAsia="游ゴシック Light" w:hAnsi="游ゴシック Light" w:cs="Times New Roman"/>
      <w:sz w:val="24"/>
      <w:szCs w:val="24"/>
    </w:rPr>
  </w:style>
  <w:style w:type="character" w:customStyle="1" w:styleId="20">
    <w:name w:val="見出し 2 (文字)"/>
    <w:link w:val="2"/>
    <w:uiPriority w:val="9"/>
    <w:rsid w:val="008C6568"/>
    <w:rPr>
      <w:rFonts w:ascii="游ゴシック Light" w:eastAsia="游ゴシック Light" w:hAnsi="游ゴシック Light" w:cs="Times New Roman"/>
    </w:rPr>
  </w:style>
  <w:style w:type="paragraph" w:styleId="a5">
    <w:name w:val="header"/>
    <w:basedOn w:val="a"/>
    <w:link w:val="a6"/>
    <w:uiPriority w:val="99"/>
    <w:unhideWhenUsed/>
    <w:rsid w:val="009D267C"/>
    <w:pPr>
      <w:tabs>
        <w:tab w:val="center" w:pos="4252"/>
        <w:tab w:val="right" w:pos="8504"/>
      </w:tabs>
      <w:snapToGrid w:val="0"/>
    </w:pPr>
  </w:style>
  <w:style w:type="character" w:customStyle="1" w:styleId="a6">
    <w:name w:val="ヘッダー (文字)"/>
    <w:link w:val="a5"/>
    <w:uiPriority w:val="99"/>
    <w:rsid w:val="009D267C"/>
    <w:rPr>
      <w:kern w:val="2"/>
      <w:sz w:val="21"/>
      <w:szCs w:val="22"/>
    </w:rPr>
  </w:style>
  <w:style w:type="paragraph" w:styleId="a7">
    <w:name w:val="footer"/>
    <w:basedOn w:val="a"/>
    <w:link w:val="a8"/>
    <w:uiPriority w:val="99"/>
    <w:unhideWhenUsed/>
    <w:rsid w:val="009D267C"/>
    <w:pPr>
      <w:tabs>
        <w:tab w:val="center" w:pos="4252"/>
        <w:tab w:val="right" w:pos="8504"/>
      </w:tabs>
      <w:snapToGrid w:val="0"/>
    </w:pPr>
  </w:style>
  <w:style w:type="character" w:customStyle="1" w:styleId="a8">
    <w:name w:val="フッター (文字)"/>
    <w:link w:val="a7"/>
    <w:uiPriority w:val="99"/>
    <w:rsid w:val="009D267C"/>
    <w:rPr>
      <w:kern w:val="2"/>
      <w:sz w:val="21"/>
      <w:szCs w:val="22"/>
    </w:rPr>
  </w:style>
  <w:style w:type="paragraph" w:styleId="a9">
    <w:name w:val="Balloon Text"/>
    <w:basedOn w:val="a"/>
    <w:link w:val="aa"/>
    <w:uiPriority w:val="99"/>
    <w:semiHidden/>
    <w:unhideWhenUsed/>
    <w:rsid w:val="00F0208B"/>
    <w:rPr>
      <w:rFonts w:ascii="游ゴシック Light" w:eastAsia="游ゴシック Light" w:hAnsi="游ゴシック Light"/>
      <w:sz w:val="18"/>
      <w:szCs w:val="18"/>
    </w:rPr>
  </w:style>
  <w:style w:type="character" w:customStyle="1" w:styleId="aa">
    <w:name w:val="吹き出し (文字)"/>
    <w:link w:val="a9"/>
    <w:uiPriority w:val="99"/>
    <w:semiHidden/>
    <w:rsid w:val="00F0208B"/>
    <w:rPr>
      <w:rFonts w:ascii="游ゴシック Light" w:eastAsia="游ゴシック Light" w:hAnsi="游ゴシック Light" w:cs="Times New Roman"/>
      <w:kern w:val="2"/>
      <w:sz w:val="18"/>
      <w:szCs w:val="18"/>
    </w:rPr>
  </w:style>
  <w:style w:type="paragraph" w:styleId="ab">
    <w:name w:val="Body Text Indent"/>
    <w:basedOn w:val="a"/>
    <w:link w:val="ac"/>
    <w:rsid w:val="00EA5B42"/>
    <w:pPr>
      <w:widowControl/>
      <w:snapToGrid w:val="0"/>
      <w:spacing w:line="240" w:lineRule="atLeast"/>
      <w:ind w:left="986" w:hangingChars="504" w:hanging="986"/>
      <w:jc w:val="left"/>
    </w:pPr>
    <w:rPr>
      <w:rFonts w:ascii="ＭＳ 明朝" w:eastAsia="ＭＳ 明朝" w:hAnsi="ＭＳ 明朝"/>
      <w:b/>
      <w:bCs/>
      <w:color w:val="000000"/>
      <w:spacing w:val="2"/>
      <w:kern w:val="0"/>
      <w:szCs w:val="21"/>
    </w:rPr>
  </w:style>
  <w:style w:type="character" w:customStyle="1" w:styleId="ac">
    <w:name w:val="本文インデント (文字)"/>
    <w:link w:val="ab"/>
    <w:rsid w:val="00EA5B42"/>
    <w:rPr>
      <w:rFonts w:ascii="ＭＳ 明朝" w:eastAsia="ＭＳ 明朝" w:hAnsi="ＭＳ 明朝"/>
      <w:b/>
      <w:bCs/>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dc:creator>
  <cp:keywords/>
  <dc:description/>
  <cp:lastModifiedBy>尾原 知行</cp:lastModifiedBy>
  <cp:revision>8</cp:revision>
  <cp:lastPrinted>2017-08-24T06:39:00Z</cp:lastPrinted>
  <dcterms:created xsi:type="dcterms:W3CDTF">2017-09-06T06:41:00Z</dcterms:created>
  <dcterms:modified xsi:type="dcterms:W3CDTF">2020-09-09T23:26:00Z</dcterms:modified>
</cp:coreProperties>
</file>